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33" w:rsidRPr="002326DF" w:rsidRDefault="000C7533" w:rsidP="000C7533">
      <w:pPr>
        <w:pStyle w:val="a4"/>
        <w:widowControl w:val="0"/>
        <w:tabs>
          <w:tab w:val="clear" w:pos="9072"/>
          <w:tab w:val="right" w:pos="8280"/>
          <w:tab w:val="right" w:pos="9781"/>
        </w:tabs>
        <w:ind w:right="-58"/>
        <w:rPr>
          <w:rFonts w:ascii="Arial" w:eastAsiaTheme="minorEastAsia" w:hAnsi="Arial" w:cs="Arial"/>
          <w:b/>
          <w:bCs/>
          <w:sz w:val="28"/>
          <w:lang w:eastAsia="ko-KR"/>
        </w:rPr>
      </w:pPr>
      <w:r>
        <w:rPr>
          <w:rFonts w:ascii="Arial" w:hAnsi="Arial" w:cs="Arial"/>
          <w:b/>
          <w:bCs/>
          <w:sz w:val="28"/>
        </w:rPr>
        <w:t>3GPP TSG RAN WG1 Meeting #</w:t>
      </w:r>
      <w:r>
        <w:rPr>
          <w:rFonts w:ascii="Arial" w:eastAsia="MS Mincho" w:hAnsi="Arial" w:cs="Arial" w:hint="eastAsia"/>
          <w:b/>
          <w:bCs/>
          <w:sz w:val="28"/>
          <w:lang w:eastAsia="ja-JP"/>
        </w:rPr>
        <w:t>81</w:t>
      </w:r>
      <w:r>
        <w:rPr>
          <w:rFonts w:ascii="Arial" w:eastAsia="MS Mincho" w:hAnsi="Arial" w:cs="Arial" w:hint="eastAsia"/>
          <w:b/>
          <w:bCs/>
          <w:sz w:val="28"/>
          <w:lang w:eastAsia="ja-JP"/>
        </w:rPr>
        <w:tab/>
      </w:r>
      <w:r>
        <w:rPr>
          <w:rFonts w:ascii="Arial" w:eastAsia="MS Mincho" w:hAnsi="Arial" w:cs="Arial" w:hint="eastAsia"/>
          <w:b/>
          <w:bCs/>
          <w:sz w:val="28"/>
          <w:lang w:eastAsia="ja-JP"/>
        </w:rPr>
        <w:tab/>
      </w:r>
      <w:r>
        <w:rPr>
          <w:rFonts w:ascii="Arial" w:eastAsia="MS Mincho" w:hAnsi="Arial" w:cs="Arial"/>
          <w:b/>
          <w:bCs/>
          <w:sz w:val="28"/>
          <w:lang w:eastAsia="ja-JP"/>
        </w:rPr>
        <w:t>R1-1</w:t>
      </w:r>
      <w:r>
        <w:rPr>
          <w:rFonts w:ascii="Arial" w:eastAsia="MS Mincho" w:hAnsi="Arial" w:cs="Arial" w:hint="eastAsia"/>
          <w:b/>
          <w:bCs/>
          <w:sz w:val="28"/>
          <w:lang w:eastAsia="ja-JP"/>
        </w:rPr>
        <w:t>5</w:t>
      </w:r>
      <w:r w:rsidR="002326DF">
        <w:rPr>
          <w:rFonts w:ascii="Arial" w:eastAsiaTheme="minorEastAsia" w:hAnsi="Arial" w:cs="Arial" w:hint="eastAsia"/>
          <w:b/>
          <w:bCs/>
          <w:sz w:val="28"/>
          <w:lang w:eastAsia="ko-KR"/>
        </w:rPr>
        <w:t>2711</w:t>
      </w:r>
    </w:p>
    <w:p w:rsidR="000C7533" w:rsidRPr="00AF5D38" w:rsidRDefault="000C7533" w:rsidP="000C7533">
      <w:pPr>
        <w:pStyle w:val="a4"/>
        <w:widowControl w:val="0"/>
        <w:rPr>
          <w:rFonts w:ascii="Arial" w:eastAsia="MS Mincho" w:hAnsi="Arial" w:cs="Arial"/>
          <w:b/>
          <w:bCs/>
          <w:sz w:val="28"/>
          <w:lang w:val="en-US" w:eastAsia="ja-JP"/>
        </w:rPr>
      </w:pPr>
      <w:r>
        <w:rPr>
          <w:rFonts w:ascii="Arial" w:eastAsia="MS Mincho" w:hAnsi="Arial" w:cs="Arial" w:hint="eastAsia"/>
          <w:b/>
          <w:bCs/>
          <w:sz w:val="28"/>
          <w:lang w:val="en-US" w:eastAsia="ja-JP"/>
        </w:rPr>
        <w:t>Fukuoka</w:t>
      </w:r>
      <w:r w:rsidRPr="00011D16">
        <w:rPr>
          <w:rFonts w:ascii="Arial" w:eastAsia="MS Mincho" w:hAnsi="Arial" w:cs="Arial"/>
          <w:b/>
          <w:bCs/>
          <w:sz w:val="28"/>
          <w:lang w:val="en-US" w:eastAsia="ja-JP"/>
        </w:rPr>
        <w:t xml:space="preserve">, </w:t>
      </w:r>
      <w:r>
        <w:rPr>
          <w:rFonts w:ascii="Arial" w:eastAsia="MS Mincho" w:hAnsi="Arial" w:cs="Arial" w:hint="eastAsia"/>
          <w:b/>
          <w:bCs/>
          <w:sz w:val="28"/>
          <w:lang w:val="en-US" w:eastAsia="ja-JP"/>
        </w:rPr>
        <w:t>Japan</w:t>
      </w:r>
      <w:r w:rsidRPr="00011D16">
        <w:rPr>
          <w:rFonts w:ascii="Arial" w:eastAsia="MS Mincho" w:hAnsi="Arial" w:cs="Arial"/>
          <w:b/>
          <w:bCs/>
          <w:sz w:val="28"/>
          <w:lang w:val="en-US" w:eastAsia="ja-JP"/>
        </w:rPr>
        <w:t>, 2</w:t>
      </w:r>
      <w:r>
        <w:rPr>
          <w:rFonts w:ascii="Arial" w:eastAsia="MS Mincho" w:hAnsi="Arial" w:cs="Arial" w:hint="eastAsia"/>
          <w:b/>
          <w:bCs/>
          <w:sz w:val="28"/>
          <w:lang w:val="en-US" w:eastAsia="ja-JP"/>
        </w:rPr>
        <w:t>5</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w:t>
      </w:r>
      <w:r w:rsidRPr="00011D16">
        <w:rPr>
          <w:rFonts w:ascii="Arial" w:eastAsia="MS Mincho" w:hAnsi="Arial" w:cs="Arial"/>
          <w:b/>
          <w:bCs/>
          <w:sz w:val="28"/>
          <w:lang w:val="en-US" w:eastAsia="ja-JP"/>
        </w:rPr>
        <w:t>- 2</w:t>
      </w:r>
      <w:r>
        <w:rPr>
          <w:rFonts w:ascii="Arial" w:eastAsia="MS Mincho" w:hAnsi="Arial" w:cs="Arial" w:hint="eastAsia"/>
          <w:b/>
          <w:bCs/>
          <w:sz w:val="28"/>
          <w:lang w:val="en-US" w:eastAsia="ja-JP"/>
        </w:rPr>
        <w:t>9</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May</w:t>
      </w:r>
      <w:r w:rsidRPr="00011D16">
        <w:rPr>
          <w:rFonts w:ascii="Arial" w:eastAsia="MS Mincho" w:hAnsi="Arial" w:cs="Arial"/>
          <w:b/>
          <w:bCs/>
          <w:sz w:val="28"/>
          <w:lang w:val="en-US" w:eastAsia="ja-JP"/>
        </w:rPr>
        <w:t xml:space="preserve"> 2015</w:t>
      </w:r>
    </w:p>
    <w:p w:rsidR="000C7533" w:rsidRPr="00DF3AA6" w:rsidRDefault="000C7533" w:rsidP="000C7533">
      <w:pPr>
        <w:pStyle w:val="TdocHeader2"/>
        <w:rPr>
          <w:lang w:val="en-US"/>
        </w:rPr>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0C7533">
        <w:rPr>
          <w:rFonts w:ascii="Times New Roman" w:eastAsia="맑은 고딕" w:hAnsi="Times New Roman" w:cs="Times New Roman" w:hint="eastAsia"/>
          <w:bCs w:val="0"/>
          <w:sz w:val="22"/>
          <w:szCs w:val="22"/>
          <w:lang w:eastAsia="ko-KR"/>
        </w:rPr>
        <w:t>6.2.1.</w:t>
      </w:r>
      <w:r w:rsidR="00933757">
        <w:rPr>
          <w:rFonts w:ascii="Times New Roman" w:eastAsia="맑은 고딕" w:hAnsi="Times New Roman" w:cs="Times New Roman" w:hint="eastAsia"/>
          <w:bCs w:val="0"/>
          <w:sz w:val="22"/>
          <w:szCs w:val="22"/>
          <w:lang w:eastAsia="ko-KR"/>
        </w:rPr>
        <w:t>9</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395E81" w:rsidRDefault="000052A4" w:rsidP="00587A99">
      <w:pPr>
        <w:pStyle w:val="3"/>
        <w:numPr>
          <w:ilvl w:val="0"/>
          <w:numId w:val="0"/>
        </w:numPr>
        <w:tabs>
          <w:tab w:val="left" w:pos="1530"/>
        </w:tabs>
        <w:ind w:left="2160" w:hanging="2160"/>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933757" w:rsidRPr="00933757">
        <w:rPr>
          <w:rFonts w:ascii="Times New Roman" w:hAnsi="Times New Roman"/>
          <w:bCs w:val="0"/>
          <w:sz w:val="22"/>
          <w:szCs w:val="22"/>
          <w:lang w:eastAsia="ko-KR"/>
        </w:rPr>
        <w:t>Discussion on data overlapping an</w:t>
      </w:r>
      <w:r w:rsidR="00587A99">
        <w:rPr>
          <w:rFonts w:ascii="Times New Roman" w:hAnsi="Times New Roman"/>
          <w:bCs w:val="0"/>
          <w:sz w:val="22"/>
          <w:szCs w:val="22"/>
          <w:lang w:eastAsia="ko-KR"/>
        </w:rPr>
        <w:t>d simultaneous transmission and</w:t>
      </w:r>
      <w:r w:rsidR="00587A99">
        <w:rPr>
          <w:rFonts w:ascii="Times New Roman" w:hAnsi="Times New Roman" w:hint="eastAsia"/>
          <w:bCs w:val="0"/>
          <w:sz w:val="22"/>
          <w:szCs w:val="22"/>
          <w:lang w:eastAsia="ko-KR"/>
        </w:rPr>
        <w:t xml:space="preserve"> </w:t>
      </w:r>
      <w:r w:rsidR="00933757" w:rsidRPr="00933757">
        <w:rPr>
          <w:rFonts w:ascii="Times New Roman" w:hAnsi="Times New Roman"/>
          <w:bCs w:val="0"/>
          <w:sz w:val="22"/>
          <w:szCs w:val="22"/>
          <w:lang w:eastAsia="ko-KR"/>
        </w:rPr>
        <w:t>reception for MTC UEs</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E936CA" w:rsidRDefault="00E936CA" w:rsidP="00E936CA">
      <w:pPr>
        <w:spacing w:before="60" w:after="60"/>
        <w:ind w:firstLine="425"/>
        <w:rPr>
          <w:rFonts w:eastAsia="맑은 고딕"/>
          <w:kern w:val="2"/>
          <w:lang w:eastAsia="ko-KR"/>
        </w:rPr>
      </w:pPr>
      <w:r>
        <w:rPr>
          <w:rFonts w:eastAsia="맑은 고딕" w:hint="eastAsia"/>
          <w:kern w:val="2"/>
          <w:lang w:eastAsia="ko-KR"/>
        </w:rPr>
        <w:t xml:space="preserve">In RAN1#80, there were some discussions related to simultaneous reception of broadcast and unicast transmission, and the following was concluded. </w:t>
      </w:r>
    </w:p>
    <w:p w:rsidR="00E936CA" w:rsidRDefault="00E936CA" w:rsidP="00E936CA">
      <w:pPr>
        <w:spacing w:before="60" w:after="60"/>
        <w:ind w:firstLine="425"/>
        <w:rPr>
          <w:rFonts w:eastAsia="맑은 고딕"/>
          <w:kern w:val="2"/>
          <w:lang w:eastAsia="ko-KR"/>
        </w:rPr>
      </w:pPr>
    </w:p>
    <w:p w:rsidR="00E936CA" w:rsidRPr="0048445D" w:rsidRDefault="00E936CA" w:rsidP="00E936CA">
      <w:pPr>
        <w:rPr>
          <w:rFonts w:eastAsiaTheme="minorEastAsia"/>
          <w:b/>
          <w:szCs w:val="20"/>
          <w:u w:val="single"/>
          <w:lang w:val="en-US" w:eastAsia="ko-KR"/>
        </w:rPr>
      </w:pPr>
      <w:r>
        <w:rPr>
          <w:rFonts w:eastAsia="MS Mincho" w:hint="eastAsia"/>
          <w:b/>
          <w:szCs w:val="20"/>
          <w:u w:val="single"/>
          <w:lang w:val="en-US" w:eastAsia="ja-JP"/>
        </w:rPr>
        <w:t>C</w:t>
      </w:r>
      <w:r w:rsidRPr="00012D03">
        <w:rPr>
          <w:rFonts w:eastAsia="MS Mincho" w:hint="eastAsia"/>
          <w:b/>
          <w:szCs w:val="20"/>
          <w:u w:val="single"/>
          <w:lang w:val="en-US" w:eastAsia="ja-JP"/>
        </w:rPr>
        <w:t>onclusions:</w:t>
      </w:r>
    </w:p>
    <w:p w:rsidR="00E936CA" w:rsidRPr="00042E4E" w:rsidRDefault="00E936CA" w:rsidP="00E936CA">
      <w:pPr>
        <w:numPr>
          <w:ilvl w:val="0"/>
          <w:numId w:val="26"/>
        </w:numPr>
        <w:rPr>
          <w:rFonts w:eastAsia="MS Mincho"/>
          <w:szCs w:val="20"/>
          <w:lang w:val="en-US" w:eastAsia="ja-JP"/>
        </w:rPr>
      </w:pPr>
      <w:r w:rsidRPr="00042E4E">
        <w:rPr>
          <w:rFonts w:eastAsia="MS Mincho"/>
          <w:szCs w:val="20"/>
          <w:lang w:eastAsia="ja-JP"/>
        </w:rPr>
        <w:t>Identify scenarios for potentially colliding TBs for the case</w:t>
      </w:r>
      <w:r w:rsidRPr="00042E4E">
        <w:rPr>
          <w:rFonts w:eastAsia="MS Mincho"/>
          <w:szCs w:val="20"/>
          <w:lang w:val="en-US" w:eastAsia="ja-JP"/>
        </w:rPr>
        <w:t xml:space="preserve">s of in the same narrowband and in separate </w:t>
      </w:r>
      <w:proofErr w:type="spellStart"/>
      <w:r w:rsidRPr="00042E4E">
        <w:rPr>
          <w:rFonts w:eastAsia="MS Mincho"/>
          <w:szCs w:val="20"/>
          <w:lang w:val="en-US" w:eastAsia="ja-JP"/>
        </w:rPr>
        <w:t>narrowbands</w:t>
      </w:r>
      <w:proofErr w:type="spellEnd"/>
      <w:r w:rsidRPr="00042E4E">
        <w:rPr>
          <w:rFonts w:eastAsia="MS Mincho"/>
          <w:szCs w:val="20"/>
          <w:lang w:val="en-US" w:eastAsia="ja-JP"/>
        </w:rPr>
        <w:t xml:space="preserve"> for</w:t>
      </w:r>
    </w:p>
    <w:p w:rsidR="00E936CA" w:rsidRPr="00042E4E" w:rsidRDefault="00E936CA" w:rsidP="00E936CA">
      <w:pPr>
        <w:numPr>
          <w:ilvl w:val="1"/>
          <w:numId w:val="26"/>
        </w:numPr>
        <w:rPr>
          <w:rFonts w:eastAsia="MS Mincho"/>
          <w:szCs w:val="20"/>
          <w:lang w:val="en-US" w:eastAsia="ja-JP"/>
        </w:rPr>
      </w:pPr>
      <w:r w:rsidRPr="00042E4E">
        <w:rPr>
          <w:rFonts w:eastAsia="MS Mincho"/>
          <w:szCs w:val="20"/>
          <w:lang w:val="en-US" w:eastAsia="ja-JP"/>
        </w:rPr>
        <w:t>broadcast traffic</w:t>
      </w:r>
    </w:p>
    <w:p w:rsidR="00E936CA" w:rsidRPr="00042E4E" w:rsidRDefault="00E936CA" w:rsidP="00E936CA">
      <w:pPr>
        <w:numPr>
          <w:ilvl w:val="1"/>
          <w:numId w:val="26"/>
        </w:numPr>
        <w:rPr>
          <w:rFonts w:eastAsia="MS Mincho"/>
          <w:szCs w:val="20"/>
          <w:lang w:val="en-US" w:eastAsia="ja-JP"/>
        </w:rPr>
      </w:pPr>
      <w:r w:rsidRPr="00042E4E">
        <w:rPr>
          <w:rFonts w:eastAsia="MS Mincho"/>
          <w:szCs w:val="20"/>
          <w:lang w:val="en-US" w:eastAsia="ja-JP"/>
        </w:rPr>
        <w:t>between unicast and broadcast</w:t>
      </w:r>
    </w:p>
    <w:p w:rsidR="00E936CA" w:rsidRPr="00042E4E" w:rsidRDefault="00E936CA" w:rsidP="00E936CA">
      <w:pPr>
        <w:numPr>
          <w:ilvl w:val="0"/>
          <w:numId w:val="26"/>
        </w:numPr>
        <w:rPr>
          <w:rFonts w:eastAsia="MS Mincho"/>
          <w:szCs w:val="20"/>
          <w:lang w:val="en-US" w:eastAsia="ja-JP"/>
        </w:rPr>
      </w:pPr>
      <w:r>
        <w:rPr>
          <w:rFonts w:eastAsia="MS Mincho"/>
          <w:szCs w:val="20"/>
          <w:lang w:val="en-US" w:eastAsia="ja-JP"/>
        </w:rPr>
        <w:t xml:space="preserve">RAN1 </w:t>
      </w:r>
      <w:r>
        <w:rPr>
          <w:rFonts w:eastAsia="MS Mincho" w:hint="eastAsia"/>
          <w:szCs w:val="20"/>
          <w:lang w:val="en-US" w:eastAsia="ja-JP"/>
        </w:rPr>
        <w:t xml:space="preserve">finds </w:t>
      </w:r>
      <w:r w:rsidRPr="00042E4E">
        <w:rPr>
          <w:rFonts w:eastAsia="MS Mincho"/>
          <w:szCs w:val="20"/>
          <w:lang w:val="en-US" w:eastAsia="ja-JP"/>
        </w:rPr>
        <w:t xml:space="preserve">the following </w:t>
      </w:r>
      <w:r>
        <w:rPr>
          <w:rFonts w:eastAsia="MS Mincho" w:hint="eastAsia"/>
          <w:szCs w:val="20"/>
          <w:lang w:val="en-US" w:eastAsia="ja-JP"/>
        </w:rPr>
        <w:t xml:space="preserve">as </w:t>
      </w:r>
      <w:r w:rsidRPr="00042E4E">
        <w:rPr>
          <w:rFonts w:eastAsia="MS Mincho"/>
          <w:szCs w:val="20"/>
          <w:lang w:val="en-US" w:eastAsia="ja-JP"/>
        </w:rPr>
        <w:t>alternatives:</w:t>
      </w:r>
    </w:p>
    <w:p w:rsidR="00E936CA" w:rsidRPr="00042E4E" w:rsidRDefault="00E936CA" w:rsidP="00E936CA">
      <w:pPr>
        <w:numPr>
          <w:ilvl w:val="1"/>
          <w:numId w:val="26"/>
        </w:numPr>
        <w:rPr>
          <w:rFonts w:eastAsia="MS Mincho"/>
          <w:szCs w:val="20"/>
          <w:lang w:val="en-US" w:eastAsia="ja-JP"/>
        </w:rPr>
      </w:pPr>
      <w:r w:rsidRPr="00042E4E">
        <w:rPr>
          <w:rFonts w:eastAsia="MS Mincho"/>
          <w:szCs w:val="20"/>
          <w:lang w:eastAsia="ja-JP"/>
        </w:rPr>
        <w:t xml:space="preserve">Alt 1: Define </w:t>
      </w:r>
      <w:r w:rsidRPr="00042E4E">
        <w:rPr>
          <w:rFonts w:eastAsia="MS Mincho"/>
          <w:szCs w:val="20"/>
          <w:lang w:val="en-US" w:eastAsia="ja-JP"/>
        </w:rPr>
        <w:t>priority/priorities among collided messages</w:t>
      </w:r>
    </w:p>
    <w:p w:rsidR="00E936CA" w:rsidRPr="00042E4E" w:rsidRDefault="00E936CA" w:rsidP="00E936CA">
      <w:pPr>
        <w:numPr>
          <w:ilvl w:val="1"/>
          <w:numId w:val="26"/>
        </w:numPr>
        <w:rPr>
          <w:rFonts w:eastAsia="MS Mincho"/>
          <w:szCs w:val="20"/>
          <w:lang w:val="en-US" w:eastAsia="ja-JP"/>
        </w:rPr>
      </w:pPr>
      <w:r w:rsidRPr="00042E4E">
        <w:rPr>
          <w:rFonts w:eastAsia="MS Mincho"/>
          <w:szCs w:val="20"/>
          <w:lang w:val="en-US" w:eastAsia="ja-JP"/>
        </w:rPr>
        <w:t xml:space="preserve">Alt 2: It is up to UE implementation to handle colliding TBs </w:t>
      </w:r>
    </w:p>
    <w:p w:rsidR="00E936CA" w:rsidRPr="00042E4E" w:rsidRDefault="00E936CA" w:rsidP="00E936CA">
      <w:pPr>
        <w:numPr>
          <w:ilvl w:val="1"/>
          <w:numId w:val="26"/>
        </w:numPr>
        <w:rPr>
          <w:rFonts w:eastAsia="MS Mincho"/>
          <w:szCs w:val="20"/>
          <w:lang w:val="en-US" w:eastAsia="ja-JP"/>
        </w:rPr>
      </w:pPr>
      <w:r w:rsidRPr="00042E4E">
        <w:rPr>
          <w:rFonts w:eastAsia="MS Mincho"/>
          <w:szCs w:val="20"/>
          <w:lang w:val="en-US" w:eastAsia="ja-JP"/>
        </w:rPr>
        <w:t xml:space="preserve">Alt 3: It is up to </w:t>
      </w:r>
      <w:proofErr w:type="spellStart"/>
      <w:r w:rsidRPr="00042E4E">
        <w:rPr>
          <w:rFonts w:eastAsia="MS Mincho"/>
          <w:szCs w:val="20"/>
          <w:lang w:val="en-US" w:eastAsia="ja-JP"/>
        </w:rPr>
        <w:t>eNB</w:t>
      </w:r>
      <w:proofErr w:type="spellEnd"/>
      <w:r w:rsidRPr="00042E4E">
        <w:rPr>
          <w:rFonts w:eastAsia="MS Mincho"/>
          <w:szCs w:val="20"/>
          <w:lang w:val="en-US" w:eastAsia="ja-JP"/>
        </w:rPr>
        <w:t xml:space="preserve"> to avoid any colliding TBs, possibly with UE assistance</w:t>
      </w:r>
    </w:p>
    <w:p w:rsidR="00E936CA" w:rsidRDefault="00E936CA" w:rsidP="00E936CA">
      <w:pPr>
        <w:spacing w:before="60" w:after="60"/>
        <w:ind w:firstLine="425"/>
        <w:rPr>
          <w:rFonts w:eastAsia="맑은 고딕"/>
          <w:kern w:val="2"/>
          <w:lang w:eastAsia="ko-KR"/>
        </w:rPr>
      </w:pPr>
      <w:r>
        <w:rPr>
          <w:rFonts w:eastAsia="맑은 고딕" w:hint="eastAsia"/>
          <w:kern w:val="2"/>
          <w:lang w:eastAsia="ko-KR"/>
        </w:rPr>
        <w:t xml:space="preserve"> </w:t>
      </w:r>
    </w:p>
    <w:p w:rsidR="00E936CA" w:rsidRDefault="00E936CA" w:rsidP="00E936CA">
      <w:pPr>
        <w:spacing w:before="60" w:after="60"/>
        <w:ind w:firstLine="425"/>
        <w:jc w:val="both"/>
        <w:rPr>
          <w:rFonts w:eastAsia="맑은 고딕"/>
          <w:kern w:val="2"/>
          <w:lang w:eastAsia="ko-KR"/>
        </w:rPr>
      </w:pPr>
      <w:r>
        <w:rPr>
          <w:rFonts w:eastAsia="맑은 고딕" w:hint="eastAsia"/>
          <w:kern w:val="2"/>
          <w:lang w:eastAsia="ko-KR"/>
        </w:rPr>
        <w:t xml:space="preserve">This contribution discusses further details related to simultaneous reception among different channels. </w:t>
      </w:r>
      <w:r>
        <w:rPr>
          <w:rFonts w:eastAsia="맑은 고딕" w:hint="eastAsia"/>
          <w:kern w:val="2"/>
          <w:lang w:eastAsia="ko-KR"/>
        </w:rPr>
        <w:t xml:space="preserve">Furthermore </w:t>
      </w:r>
      <w:r>
        <w:rPr>
          <w:rFonts w:eastAsia="맑은 고딕"/>
          <w:kern w:val="2"/>
          <w:lang w:eastAsia="ko-KR"/>
        </w:rPr>
        <w:t>considering</w:t>
      </w:r>
      <w:r>
        <w:rPr>
          <w:rFonts w:eastAsia="맑은 고딕" w:hint="eastAsia"/>
          <w:kern w:val="2"/>
          <w:lang w:eastAsia="ko-KR"/>
        </w:rPr>
        <w:t xml:space="preserve"> narrowband, this contribution also discusses issues with collision between frequency </w:t>
      </w:r>
      <w:r>
        <w:rPr>
          <w:rFonts w:eastAsia="맑은 고딕"/>
          <w:kern w:val="2"/>
          <w:lang w:eastAsia="ko-KR"/>
        </w:rPr>
        <w:t>retuning</w:t>
      </w:r>
      <w:r>
        <w:rPr>
          <w:rFonts w:eastAsia="맑은 고딕" w:hint="eastAsia"/>
          <w:kern w:val="2"/>
          <w:lang w:eastAsia="ko-KR"/>
        </w:rPr>
        <w:t xml:space="preserve"> gap and a channel or collisions between channels in </w:t>
      </w:r>
      <w:r>
        <w:rPr>
          <w:rFonts w:eastAsia="맑은 고딕"/>
          <w:kern w:val="2"/>
          <w:lang w:eastAsia="ko-KR"/>
        </w:rPr>
        <w:t>adjacent</w:t>
      </w:r>
      <w:r>
        <w:rPr>
          <w:rFonts w:eastAsia="맑은 고딕" w:hint="eastAsia"/>
          <w:kern w:val="2"/>
          <w:lang w:eastAsia="ko-KR"/>
        </w:rPr>
        <w:t xml:space="preserve"> subframes transmitted in different </w:t>
      </w:r>
      <w:proofErr w:type="spellStart"/>
      <w:r>
        <w:rPr>
          <w:rFonts w:eastAsia="맑은 고딕" w:hint="eastAsia"/>
          <w:kern w:val="2"/>
          <w:lang w:eastAsia="ko-KR"/>
        </w:rPr>
        <w:t>narrwobands</w:t>
      </w:r>
      <w:proofErr w:type="spellEnd"/>
      <w:r>
        <w:rPr>
          <w:rFonts w:eastAsia="맑은 고딕" w:hint="eastAsia"/>
          <w:kern w:val="2"/>
          <w:lang w:eastAsia="ko-KR"/>
        </w:rPr>
        <w:t>.</w:t>
      </w:r>
    </w:p>
    <w:p w:rsidR="00EB5957" w:rsidRPr="00E936CA" w:rsidRDefault="00EB5957" w:rsidP="00EB5957">
      <w:pPr>
        <w:jc w:val="both"/>
        <w:rPr>
          <w:rFonts w:ascii="Times New Roman" w:hAnsi="Times New Roman"/>
          <w:szCs w:val="20"/>
          <w:lang w:eastAsia="ko-KR"/>
        </w:rPr>
      </w:pPr>
    </w:p>
    <w:p w:rsidR="00EB5957" w:rsidRDefault="00EB5957" w:rsidP="00EB5957">
      <w:pPr>
        <w:jc w:val="both"/>
        <w:rPr>
          <w:rFonts w:ascii="Times New Roman" w:hAnsi="Times New Roman"/>
          <w:szCs w:val="20"/>
          <w:lang w:eastAsia="ko-KR"/>
        </w:rPr>
      </w:pPr>
    </w:p>
    <w:p w:rsidR="00EB5957" w:rsidRPr="00EB5957" w:rsidRDefault="00EB5957" w:rsidP="00EB5957">
      <w:pPr>
        <w:pStyle w:val="1"/>
        <w:keepNext w:val="0"/>
        <w:widowControl w:val="0"/>
        <w:rPr>
          <w:sz w:val="24"/>
          <w:szCs w:val="24"/>
          <w:lang w:eastAsia="ko-KR"/>
        </w:rPr>
      </w:pPr>
      <w:r w:rsidRPr="00EB5957">
        <w:rPr>
          <w:rFonts w:hint="eastAsia"/>
          <w:sz w:val="24"/>
          <w:szCs w:val="24"/>
          <w:lang w:eastAsia="ko-KR"/>
        </w:rPr>
        <w:t>Overlap among downlink transmission in CE</w:t>
      </w:r>
    </w:p>
    <w:p w:rsidR="00EB5957" w:rsidRPr="00EB5957" w:rsidRDefault="00EB5957" w:rsidP="00EB5957">
      <w:pPr>
        <w:rPr>
          <w:lang w:eastAsia="ko-KR"/>
        </w:rPr>
      </w:pPr>
      <w:r w:rsidRPr="00EB5957">
        <w:rPr>
          <w:lang w:eastAsia="ko-KR"/>
        </w:rPr>
        <w:t>As discussed in our companion contribution [</w:t>
      </w:r>
      <w:r w:rsidRPr="00EB5957">
        <w:rPr>
          <w:rFonts w:hint="eastAsia"/>
          <w:lang w:eastAsia="ko-KR"/>
        </w:rPr>
        <w:t>1</w:t>
      </w:r>
      <w:r w:rsidRPr="00EB5957">
        <w:rPr>
          <w:lang w:eastAsia="ko-KR"/>
        </w:rPr>
        <w:t xml:space="preserve">], it is generally expected that broadcast transmission and unicast transmission may be transmitted in different </w:t>
      </w:r>
      <w:r w:rsidR="00E936CA">
        <w:rPr>
          <w:rFonts w:hint="eastAsia"/>
          <w:lang w:eastAsia="ko-KR"/>
        </w:rPr>
        <w:t>narrowband</w:t>
      </w:r>
      <w:r w:rsidRPr="00EB5957">
        <w:rPr>
          <w:lang w:eastAsia="ko-KR"/>
        </w:rPr>
        <w:t xml:space="preserve">. With limited UE capability, if they are transmitted in different </w:t>
      </w:r>
      <w:r w:rsidR="00E936CA">
        <w:rPr>
          <w:rFonts w:hint="eastAsia"/>
          <w:lang w:eastAsia="ko-KR"/>
        </w:rPr>
        <w:t>narrowband</w:t>
      </w:r>
      <w:r w:rsidRPr="00EB5957">
        <w:rPr>
          <w:lang w:eastAsia="ko-KR"/>
        </w:rPr>
        <w:t xml:space="preserve">, a UE cannot monitor both at the same time, and it was agreed that a UE is not required to </w:t>
      </w:r>
      <w:r w:rsidRPr="00EB5957">
        <w:rPr>
          <w:rFonts w:hint="eastAsia"/>
          <w:lang w:eastAsia="ko-KR"/>
        </w:rPr>
        <w:t xml:space="preserve">monitor </w:t>
      </w:r>
      <w:r w:rsidRPr="00EB5957">
        <w:rPr>
          <w:lang w:eastAsia="ko-KR"/>
        </w:rPr>
        <w:t xml:space="preserve">multiple transport blocks for broadcast and unicast transmission in the same subframe. The remaining issues are as the followings. </w:t>
      </w:r>
    </w:p>
    <w:p w:rsidR="00EB5957" w:rsidRDefault="00EB5957" w:rsidP="00EB5957">
      <w:pPr>
        <w:pStyle w:val="af1"/>
        <w:numPr>
          <w:ilvl w:val="0"/>
          <w:numId w:val="22"/>
        </w:numPr>
        <w:rPr>
          <w:sz w:val="20"/>
          <w:lang w:eastAsia="ko-KR"/>
        </w:rPr>
      </w:pPr>
      <w:r w:rsidRPr="0048445D">
        <w:rPr>
          <w:sz w:val="20"/>
          <w:lang w:eastAsia="ko-KR"/>
        </w:rPr>
        <w:t xml:space="preserve">Simultaneous reception </w:t>
      </w:r>
      <w:r>
        <w:rPr>
          <w:rFonts w:hint="eastAsia"/>
          <w:sz w:val="20"/>
          <w:lang w:eastAsia="ko-KR"/>
        </w:rPr>
        <w:t>of transport block for broadcast transmission and control channel for unicast in a subframe</w:t>
      </w:r>
    </w:p>
    <w:p w:rsidR="00EB5957" w:rsidRDefault="00EB5957" w:rsidP="00EB5957">
      <w:pPr>
        <w:pStyle w:val="af1"/>
        <w:numPr>
          <w:ilvl w:val="0"/>
          <w:numId w:val="22"/>
        </w:numPr>
        <w:rPr>
          <w:sz w:val="20"/>
          <w:lang w:eastAsia="ko-KR"/>
        </w:rPr>
      </w:pPr>
      <w:r>
        <w:rPr>
          <w:rFonts w:hint="eastAsia"/>
          <w:sz w:val="20"/>
          <w:lang w:eastAsia="ko-KR"/>
        </w:rPr>
        <w:t xml:space="preserve">Simultaneous </w:t>
      </w:r>
      <w:r w:rsidRPr="0048445D">
        <w:rPr>
          <w:sz w:val="20"/>
          <w:lang w:eastAsia="ko-KR"/>
        </w:rPr>
        <w:t xml:space="preserve">reception </w:t>
      </w:r>
      <w:r>
        <w:rPr>
          <w:rFonts w:hint="eastAsia"/>
          <w:sz w:val="20"/>
          <w:lang w:eastAsia="ko-KR"/>
        </w:rPr>
        <w:t>of control channel for broadcast data and control/data channel for unicast in a subframe</w:t>
      </w:r>
    </w:p>
    <w:p w:rsidR="00EB5957" w:rsidRDefault="00EB5957" w:rsidP="00EB5957">
      <w:pPr>
        <w:pStyle w:val="af1"/>
        <w:numPr>
          <w:ilvl w:val="0"/>
          <w:numId w:val="22"/>
        </w:numPr>
        <w:rPr>
          <w:sz w:val="20"/>
          <w:lang w:eastAsia="ko-KR"/>
        </w:rPr>
      </w:pPr>
      <w:r>
        <w:rPr>
          <w:sz w:val="20"/>
          <w:lang w:eastAsia="ko-KR"/>
        </w:rPr>
        <w:t>S</w:t>
      </w:r>
      <w:r>
        <w:rPr>
          <w:rFonts w:hint="eastAsia"/>
          <w:sz w:val="20"/>
          <w:lang w:eastAsia="ko-KR"/>
        </w:rPr>
        <w:t xml:space="preserve">imultaneous reception of multiple transport blocks for broadcast and unicast in a bundle </w:t>
      </w:r>
    </w:p>
    <w:p w:rsidR="00EB5957" w:rsidRDefault="00EB5957" w:rsidP="00EB5957">
      <w:pPr>
        <w:pStyle w:val="af1"/>
        <w:numPr>
          <w:ilvl w:val="0"/>
          <w:numId w:val="22"/>
        </w:numPr>
        <w:rPr>
          <w:sz w:val="20"/>
          <w:lang w:eastAsia="ko-KR"/>
        </w:rPr>
      </w:pPr>
      <w:r>
        <w:rPr>
          <w:rFonts w:hint="eastAsia"/>
          <w:sz w:val="20"/>
          <w:lang w:eastAsia="ko-KR"/>
        </w:rPr>
        <w:t xml:space="preserve">Simultaneous </w:t>
      </w:r>
      <w:r>
        <w:rPr>
          <w:sz w:val="20"/>
          <w:lang w:eastAsia="ko-KR"/>
        </w:rPr>
        <w:t>reception</w:t>
      </w:r>
      <w:r>
        <w:rPr>
          <w:rFonts w:hint="eastAsia"/>
          <w:sz w:val="20"/>
          <w:lang w:eastAsia="ko-KR"/>
        </w:rPr>
        <w:t xml:space="preserve"> of control/data of broadcast and control/data of another broadcast channel in a bundle window</w:t>
      </w:r>
    </w:p>
    <w:p w:rsidR="00EB5957" w:rsidRDefault="00EB5957" w:rsidP="00EB5957">
      <w:pPr>
        <w:pStyle w:val="af1"/>
        <w:numPr>
          <w:ilvl w:val="0"/>
          <w:numId w:val="22"/>
        </w:numPr>
        <w:rPr>
          <w:sz w:val="20"/>
          <w:lang w:eastAsia="ko-KR"/>
        </w:rPr>
      </w:pPr>
      <w:r>
        <w:rPr>
          <w:sz w:val="20"/>
          <w:lang w:eastAsia="ko-KR"/>
        </w:rPr>
        <w:t>S</w:t>
      </w:r>
      <w:r>
        <w:rPr>
          <w:rFonts w:hint="eastAsia"/>
          <w:sz w:val="20"/>
          <w:lang w:eastAsia="ko-KR"/>
        </w:rPr>
        <w:t>imultaneous reception of control/data of broadcast and control/data of unicast in a bundle</w:t>
      </w:r>
      <w:r w:rsidRPr="00AB42FA">
        <w:rPr>
          <w:rFonts w:hint="eastAsia"/>
          <w:sz w:val="20"/>
          <w:lang w:eastAsia="ko-KR"/>
        </w:rPr>
        <w:t xml:space="preserve"> </w:t>
      </w:r>
      <w:r>
        <w:rPr>
          <w:rFonts w:hint="eastAsia"/>
          <w:sz w:val="20"/>
          <w:lang w:eastAsia="ko-KR"/>
        </w:rPr>
        <w:t>window</w:t>
      </w:r>
    </w:p>
    <w:p w:rsidR="00EB5957" w:rsidRDefault="00EB5957" w:rsidP="00EB5957">
      <w:pPr>
        <w:pStyle w:val="af1"/>
        <w:numPr>
          <w:ilvl w:val="0"/>
          <w:numId w:val="22"/>
        </w:numPr>
        <w:rPr>
          <w:sz w:val="20"/>
          <w:lang w:eastAsia="ko-KR"/>
        </w:rPr>
      </w:pPr>
      <w:r>
        <w:rPr>
          <w:rFonts w:hint="eastAsia"/>
          <w:sz w:val="20"/>
          <w:lang w:eastAsia="ko-KR"/>
        </w:rPr>
        <w:t xml:space="preserve">Simultaneous </w:t>
      </w:r>
      <w:r>
        <w:rPr>
          <w:sz w:val="20"/>
          <w:lang w:eastAsia="ko-KR"/>
        </w:rPr>
        <w:t>reception</w:t>
      </w:r>
      <w:r>
        <w:rPr>
          <w:rFonts w:hint="eastAsia"/>
          <w:sz w:val="20"/>
          <w:lang w:eastAsia="ko-KR"/>
        </w:rPr>
        <w:t xml:space="preserve"> of control/data of unicast transmission in a bundle window</w:t>
      </w:r>
    </w:p>
    <w:p w:rsidR="00EB5957" w:rsidRDefault="00EB5957" w:rsidP="00EB5957">
      <w:pPr>
        <w:jc w:val="both"/>
        <w:rPr>
          <w:lang w:eastAsia="ko-KR"/>
        </w:rPr>
      </w:pPr>
      <w:r>
        <w:rPr>
          <w:rFonts w:hint="eastAsia"/>
          <w:lang w:eastAsia="ko-KR"/>
        </w:rPr>
        <w:lastRenderedPageBreak/>
        <w:t xml:space="preserve">Here, a </w:t>
      </w:r>
      <w:r>
        <w:rPr>
          <w:lang w:eastAsia="ko-KR"/>
        </w:rPr>
        <w:t>bun</w:t>
      </w:r>
      <w:r>
        <w:rPr>
          <w:rFonts w:hint="eastAsia"/>
          <w:lang w:eastAsia="ko-KR"/>
        </w:rPr>
        <w:t xml:space="preserve">dle window refers </w:t>
      </w:r>
      <w:r>
        <w:rPr>
          <w:lang w:eastAsia="ko-KR"/>
        </w:rPr>
        <w:t>duration</w:t>
      </w:r>
      <w:r>
        <w:rPr>
          <w:rFonts w:hint="eastAsia"/>
          <w:lang w:eastAsia="ko-KR"/>
        </w:rPr>
        <w:t xml:space="preserve"> between the </w:t>
      </w:r>
      <w:r>
        <w:rPr>
          <w:lang w:eastAsia="ko-KR"/>
        </w:rPr>
        <w:t>repetition</w:t>
      </w:r>
      <w:r>
        <w:rPr>
          <w:rFonts w:hint="eastAsia"/>
          <w:lang w:eastAsia="ko-KR"/>
        </w:rPr>
        <w:t xml:space="preserve"> of one channel starts and ends. For example, if a unicast PDSCH repeats 100 times over 250msec (considering MBSFN subframes, and so on, it may take longer time to complete the desired repetition) a bundle window refers </w:t>
      </w:r>
      <w:r>
        <w:rPr>
          <w:lang w:eastAsia="ko-KR"/>
        </w:rPr>
        <w:t>duration</w:t>
      </w:r>
      <w:r>
        <w:rPr>
          <w:rFonts w:hint="eastAsia"/>
          <w:lang w:eastAsia="ko-KR"/>
        </w:rPr>
        <w:t xml:space="preserve"> of 250msec. </w:t>
      </w:r>
    </w:p>
    <w:p w:rsidR="00EB5957" w:rsidRDefault="00EB5957" w:rsidP="00EB5957">
      <w:pPr>
        <w:jc w:val="both"/>
        <w:rPr>
          <w:lang w:eastAsia="ko-KR"/>
        </w:rPr>
      </w:pPr>
    </w:p>
    <w:p w:rsidR="00EB5957" w:rsidRDefault="00EB5957" w:rsidP="00EB5957">
      <w:pPr>
        <w:jc w:val="both"/>
        <w:rPr>
          <w:lang w:eastAsia="ko-KR"/>
        </w:rPr>
      </w:pPr>
      <w:r>
        <w:rPr>
          <w:rFonts w:hint="eastAsia"/>
          <w:lang w:eastAsia="ko-KR"/>
        </w:rPr>
        <w:t xml:space="preserve">Some examples of collision in the same or </w:t>
      </w:r>
      <w:r>
        <w:rPr>
          <w:lang w:eastAsia="ko-KR"/>
        </w:rPr>
        <w:t>different</w:t>
      </w:r>
      <w:r>
        <w:rPr>
          <w:rFonts w:hint="eastAsia"/>
          <w:lang w:eastAsia="ko-KR"/>
        </w:rPr>
        <w:t xml:space="preserve"> </w:t>
      </w:r>
      <w:r w:rsidR="0052407B">
        <w:rPr>
          <w:rFonts w:hint="eastAsia"/>
          <w:lang w:eastAsia="ko-KR"/>
        </w:rPr>
        <w:t>narrowband</w:t>
      </w:r>
      <w:r>
        <w:rPr>
          <w:rFonts w:hint="eastAsia"/>
          <w:lang w:eastAsia="ko-KR"/>
        </w:rPr>
        <w:t xml:space="preserve"> are shown in </w:t>
      </w:r>
      <w:r>
        <w:rPr>
          <w:lang w:eastAsia="ko-KR"/>
        </w:rPr>
        <w:fldChar w:fldCharType="begin"/>
      </w:r>
      <w:r>
        <w:rPr>
          <w:lang w:eastAsia="ko-KR"/>
        </w:rPr>
        <w:instrText xml:space="preserve"> </w:instrText>
      </w:r>
      <w:r>
        <w:rPr>
          <w:rFonts w:hint="eastAsia"/>
          <w:lang w:eastAsia="ko-KR"/>
        </w:rPr>
        <w:instrText>REF _Ref416276118 \h</w:instrText>
      </w:r>
      <w:r>
        <w:rPr>
          <w:lang w:eastAsia="ko-KR"/>
        </w:rPr>
        <w:instrText xml:space="preserve">  \* MERGEFORMAT </w:instrText>
      </w:r>
      <w:r>
        <w:rPr>
          <w:lang w:eastAsia="ko-KR"/>
        </w:rPr>
      </w:r>
      <w:r>
        <w:rPr>
          <w:lang w:eastAsia="ko-KR"/>
        </w:rPr>
        <w:fldChar w:fldCharType="separate"/>
      </w:r>
      <w:r>
        <w:t xml:space="preserve">Figure </w:t>
      </w:r>
      <w:r>
        <w:rPr>
          <w:noProof/>
        </w:rPr>
        <w:t>1</w:t>
      </w:r>
      <w:r>
        <w:rPr>
          <w:lang w:eastAsia="ko-KR"/>
        </w:rPr>
        <w:fldChar w:fldCharType="end"/>
      </w:r>
      <w:r>
        <w:rPr>
          <w:rFonts w:hint="eastAsia"/>
          <w:lang w:eastAsia="ko-KR"/>
        </w:rPr>
        <w:t>.</w:t>
      </w:r>
    </w:p>
    <w:p w:rsidR="00EB5957" w:rsidRDefault="00EB5957" w:rsidP="00EB5957">
      <w:pPr>
        <w:jc w:val="center"/>
        <w:rPr>
          <w:lang w:eastAsia="ko-KR"/>
        </w:rPr>
      </w:pPr>
      <w:r w:rsidRPr="00B627CA">
        <w:rPr>
          <w:noProof/>
          <w:lang w:val="en-US" w:eastAsia="ko-KR"/>
        </w:rPr>
        <w:drawing>
          <wp:inline distT="0" distB="0" distL="0" distR="0" wp14:anchorId="24D7D2DF" wp14:editId="06C17C33">
            <wp:extent cx="5401945" cy="3401516"/>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1945" cy="3401516"/>
                    </a:xfrm>
                    <a:prstGeom prst="rect">
                      <a:avLst/>
                    </a:prstGeom>
                    <a:noFill/>
                    <a:ln>
                      <a:noFill/>
                    </a:ln>
                  </pic:spPr>
                </pic:pic>
              </a:graphicData>
            </a:graphic>
          </wp:inline>
        </w:drawing>
      </w:r>
    </w:p>
    <w:p w:rsidR="00EB5957" w:rsidRDefault="00EB5957" w:rsidP="00EB5957">
      <w:pPr>
        <w:pStyle w:val="af0"/>
        <w:jc w:val="center"/>
        <w:rPr>
          <w:lang w:eastAsia="ko-KR"/>
        </w:rPr>
      </w:pPr>
      <w:bookmarkStart w:id="0" w:name="_Ref416276118"/>
      <w:proofErr w:type="gramStart"/>
      <w:r>
        <w:t xml:space="preserve">Figure </w:t>
      </w:r>
      <w:r>
        <w:fldChar w:fldCharType="begin"/>
      </w:r>
      <w:r>
        <w:instrText xml:space="preserve"> SEQ Figure \* ARABIC </w:instrText>
      </w:r>
      <w:r>
        <w:fldChar w:fldCharType="separate"/>
      </w:r>
      <w:r w:rsidR="00CF7562">
        <w:rPr>
          <w:noProof/>
        </w:rPr>
        <w:t>1</w:t>
      </w:r>
      <w:r>
        <w:fldChar w:fldCharType="end"/>
      </w:r>
      <w:bookmarkEnd w:id="0"/>
      <w:r>
        <w:rPr>
          <w:rFonts w:hint="eastAsia"/>
          <w:lang w:eastAsia="ko-KR"/>
        </w:rPr>
        <w:t>.</w:t>
      </w:r>
      <w:proofErr w:type="gramEnd"/>
      <w:r>
        <w:rPr>
          <w:rFonts w:hint="eastAsia"/>
          <w:lang w:eastAsia="ko-KR"/>
        </w:rPr>
        <w:t xml:space="preserve"> Collision examples between broadcast and unicast</w:t>
      </w:r>
    </w:p>
    <w:p w:rsidR="00EB5957" w:rsidRDefault="00EB5957" w:rsidP="00EB5957">
      <w:pPr>
        <w:jc w:val="both"/>
        <w:rPr>
          <w:lang w:eastAsia="ko-KR"/>
        </w:rPr>
      </w:pPr>
    </w:p>
    <w:p w:rsidR="00EB5957" w:rsidRDefault="00EB5957" w:rsidP="00EB5957">
      <w:pPr>
        <w:jc w:val="both"/>
        <w:rPr>
          <w:lang w:eastAsia="ko-KR"/>
        </w:rPr>
      </w:pPr>
      <w:r>
        <w:rPr>
          <w:rFonts w:hint="eastAsia"/>
          <w:lang w:eastAsia="ko-KR"/>
        </w:rPr>
        <w:t xml:space="preserve">Given that a UE is not capable of monitoring more than one </w:t>
      </w:r>
      <w:r w:rsidR="00E936CA">
        <w:rPr>
          <w:rFonts w:hint="eastAsia"/>
          <w:lang w:eastAsia="ko-KR"/>
        </w:rPr>
        <w:t>narrowband</w:t>
      </w:r>
      <w:r>
        <w:rPr>
          <w:rFonts w:hint="eastAsia"/>
          <w:lang w:eastAsia="ko-KR"/>
        </w:rPr>
        <w:t xml:space="preserve"> at one time, collision cases include both cases where the same resource collide between two channels or different resource </w:t>
      </w:r>
      <w:r>
        <w:rPr>
          <w:lang w:eastAsia="ko-KR"/>
        </w:rPr>
        <w:t>collide</w:t>
      </w:r>
      <w:r>
        <w:rPr>
          <w:rFonts w:hint="eastAsia"/>
          <w:lang w:eastAsia="ko-KR"/>
        </w:rPr>
        <w:t xml:space="preserve"> between two </w:t>
      </w:r>
      <w:r>
        <w:rPr>
          <w:lang w:eastAsia="ko-KR"/>
        </w:rPr>
        <w:t>channels</w:t>
      </w:r>
      <w:r>
        <w:rPr>
          <w:rFonts w:hint="eastAsia"/>
          <w:lang w:eastAsia="ko-KR"/>
        </w:rPr>
        <w:t xml:space="preserve"> at the same subframe. It is however noted that the network may not know whether the collision has been occurred or not completely unless explicit TDM is used between broadcast and unicast transmission for both control and data channels or </w:t>
      </w:r>
      <w:r>
        <w:rPr>
          <w:lang w:eastAsia="ko-KR"/>
        </w:rPr>
        <w:t>between</w:t>
      </w:r>
      <w:r>
        <w:rPr>
          <w:rFonts w:hint="eastAsia"/>
          <w:lang w:eastAsia="ko-KR"/>
        </w:rPr>
        <w:t xml:space="preserve"> broadcast transmissions. However, disjoint TDM can become very inefficient and may not be feasible. For example, in TDD, with limited </w:t>
      </w:r>
      <w:r>
        <w:rPr>
          <w:lang w:eastAsia="ko-KR"/>
        </w:rPr>
        <w:t>downlink</w:t>
      </w:r>
      <w:r>
        <w:rPr>
          <w:rFonts w:hint="eastAsia"/>
          <w:lang w:eastAsia="ko-KR"/>
        </w:rPr>
        <w:t xml:space="preserve"> subframes and MBSFN subframes, if some subframes are reserved for broadcast transmissions, there would be no sufficient subframes left for unicast repetition. Also, this could be very inefficient in terms of resource utilization if there are many MTC UEs and very limited number of legacy UEs. Thus, disjoint time allocation between broadcast and unicast and between broadcast channels cannot be easily assumed. Also, indication of a set of intended </w:t>
      </w:r>
      <w:r>
        <w:rPr>
          <w:lang w:eastAsia="ko-KR"/>
        </w:rPr>
        <w:t>subframes</w:t>
      </w:r>
      <w:r>
        <w:rPr>
          <w:rFonts w:hint="eastAsia"/>
          <w:lang w:eastAsia="ko-KR"/>
        </w:rPr>
        <w:t xml:space="preserve"> where the UE is going to monitor </w:t>
      </w:r>
      <w:r>
        <w:rPr>
          <w:lang w:eastAsia="ko-KR"/>
        </w:rPr>
        <w:t>broadcast</w:t>
      </w:r>
      <w:r>
        <w:rPr>
          <w:rFonts w:hint="eastAsia"/>
          <w:lang w:eastAsia="ko-KR"/>
        </w:rPr>
        <w:t xml:space="preserve"> channels would not be easily possible. For example, collision avoidance via UE assistance between RAR and unicast transmission or RAR and other broadcast channel is not easy in case PRACH has been triggered. Thus, Alt 3 alone may not be sufficient to handle the collision issues. </w:t>
      </w:r>
    </w:p>
    <w:p w:rsidR="00EB5957" w:rsidRPr="00DC6F9D" w:rsidRDefault="00EB5957" w:rsidP="00EB5957">
      <w:pPr>
        <w:jc w:val="both"/>
        <w:rPr>
          <w:lang w:eastAsia="ko-KR"/>
        </w:rPr>
      </w:pPr>
    </w:p>
    <w:p w:rsidR="00EB5957" w:rsidRPr="00D80CB1" w:rsidRDefault="00EB5957" w:rsidP="00EB5957">
      <w:pPr>
        <w:jc w:val="both"/>
        <w:rPr>
          <w:rFonts w:ascii="Times New Roman" w:hAnsi="Times New Roman"/>
          <w:szCs w:val="20"/>
          <w:lang w:eastAsia="ko-KR"/>
        </w:rPr>
      </w:pPr>
      <w:r w:rsidRPr="00D80CB1">
        <w:rPr>
          <w:rFonts w:ascii="Times New Roman" w:hAnsi="Times New Roman"/>
          <w:szCs w:val="20"/>
          <w:lang w:eastAsia="ko-KR"/>
        </w:rPr>
        <w:t xml:space="preserve">Between Alt 1 and Alt 2, we consider that some priority rule can be beneficial. There are possibly following use cases where priority can be beneficial. </w:t>
      </w:r>
    </w:p>
    <w:p w:rsidR="00EB5957" w:rsidRPr="00D80CB1" w:rsidRDefault="00EB5957" w:rsidP="00EB5957">
      <w:pPr>
        <w:jc w:val="both"/>
        <w:rPr>
          <w:rFonts w:ascii="Times New Roman" w:hAnsi="Times New Roman"/>
          <w:szCs w:val="20"/>
          <w:lang w:eastAsia="ko-KR"/>
        </w:rPr>
      </w:pPr>
    </w:p>
    <w:p w:rsidR="00EB5957" w:rsidRDefault="00EB5957" w:rsidP="00EB5957">
      <w:pPr>
        <w:pStyle w:val="af1"/>
        <w:numPr>
          <w:ilvl w:val="0"/>
          <w:numId w:val="23"/>
        </w:numPr>
        <w:rPr>
          <w:sz w:val="20"/>
          <w:lang w:eastAsia="ko-KR"/>
        </w:rPr>
      </w:pPr>
      <w:r>
        <w:rPr>
          <w:rFonts w:hint="eastAsia"/>
          <w:sz w:val="20"/>
          <w:lang w:eastAsia="ko-KR"/>
        </w:rPr>
        <w:t xml:space="preserve">RAR and unicast or SIB reception: as UE can transmit PRACH for SR purpose, RAR transmission and unicast or SIB transmission can overlap in a bundle window of RAR or unicast or SIB transmission. As failure of reception of RAR leads another PRACH transmission and reception of SIB can be waited, it is desirable to consider higher </w:t>
      </w:r>
      <w:r>
        <w:rPr>
          <w:sz w:val="20"/>
          <w:lang w:eastAsia="ko-KR"/>
        </w:rPr>
        <w:t>priority</w:t>
      </w:r>
      <w:r>
        <w:rPr>
          <w:rFonts w:hint="eastAsia"/>
          <w:sz w:val="20"/>
          <w:lang w:eastAsia="ko-KR"/>
        </w:rPr>
        <w:t xml:space="preserve"> on RAR in this case. </w:t>
      </w:r>
    </w:p>
    <w:p w:rsidR="00EB5957" w:rsidRDefault="00EB5957" w:rsidP="00EB5957">
      <w:pPr>
        <w:pStyle w:val="af1"/>
        <w:numPr>
          <w:ilvl w:val="0"/>
          <w:numId w:val="23"/>
        </w:numPr>
        <w:rPr>
          <w:sz w:val="20"/>
          <w:lang w:eastAsia="ko-KR"/>
        </w:rPr>
      </w:pPr>
      <w:r w:rsidRPr="000018AB">
        <w:rPr>
          <w:rFonts w:hint="eastAsia"/>
          <w:sz w:val="20"/>
          <w:lang w:eastAsia="ko-KR"/>
        </w:rPr>
        <w:t xml:space="preserve">SIB monitoring and unicast reception: </w:t>
      </w:r>
      <w:r w:rsidRPr="00F22A1D">
        <w:rPr>
          <w:rFonts w:hint="eastAsia"/>
          <w:sz w:val="20"/>
          <w:lang w:eastAsia="ko-KR"/>
        </w:rPr>
        <w:t xml:space="preserve">since unicast is already scheduled where the network assumed that uncast </w:t>
      </w:r>
      <w:r w:rsidRPr="00F22A1D">
        <w:rPr>
          <w:sz w:val="20"/>
          <w:lang w:eastAsia="ko-KR"/>
        </w:rPr>
        <w:t>reception</w:t>
      </w:r>
      <w:r w:rsidRPr="004440C6">
        <w:rPr>
          <w:rFonts w:hint="eastAsia"/>
          <w:sz w:val="20"/>
          <w:lang w:eastAsia="ko-KR"/>
        </w:rPr>
        <w:t xml:space="preserve"> is not affected by SIB (even with SIB update), it could be natural to assume that unicast reception has higher priority over SIB monitoring. </w:t>
      </w:r>
    </w:p>
    <w:p w:rsidR="00EB5957" w:rsidRPr="000C5236" w:rsidRDefault="00EB5957" w:rsidP="00EB5957">
      <w:pPr>
        <w:pStyle w:val="af1"/>
        <w:numPr>
          <w:ilvl w:val="0"/>
          <w:numId w:val="23"/>
        </w:numPr>
        <w:rPr>
          <w:sz w:val="20"/>
          <w:lang w:eastAsia="ko-KR"/>
        </w:rPr>
      </w:pPr>
      <w:r w:rsidRPr="000018AB">
        <w:rPr>
          <w:rFonts w:hint="eastAsia"/>
          <w:sz w:val="20"/>
          <w:lang w:eastAsia="ko-KR"/>
        </w:rPr>
        <w:t xml:space="preserve">Paging and unicast </w:t>
      </w:r>
      <w:r w:rsidRPr="00F22A1D">
        <w:rPr>
          <w:rFonts w:hint="eastAsia"/>
          <w:sz w:val="20"/>
          <w:lang w:eastAsia="ko-KR"/>
        </w:rPr>
        <w:t xml:space="preserve">reception:  when a UE is in RRC_CONNECTED mode, it will monitor </w:t>
      </w:r>
      <w:r>
        <w:rPr>
          <w:rFonts w:hint="eastAsia"/>
          <w:sz w:val="20"/>
          <w:lang w:eastAsia="ko-KR"/>
        </w:rPr>
        <w:t xml:space="preserve">paging </w:t>
      </w:r>
      <w:r w:rsidRPr="00F22A1D">
        <w:rPr>
          <w:rFonts w:hint="eastAsia"/>
          <w:sz w:val="20"/>
          <w:lang w:eastAsia="ko-KR"/>
        </w:rPr>
        <w:t xml:space="preserve">mainly to acquire SI update indication. </w:t>
      </w:r>
      <w:r w:rsidRPr="00F22A1D">
        <w:rPr>
          <w:sz w:val="20"/>
          <w:lang w:eastAsia="ko-KR"/>
        </w:rPr>
        <w:t>It can be however very resource inefficient and power inefficient to utilize paging for SI update</w:t>
      </w:r>
      <w:r w:rsidRPr="004440C6">
        <w:rPr>
          <w:sz w:val="20"/>
          <w:lang w:eastAsia="ko-KR"/>
        </w:rPr>
        <w:t xml:space="preserve"> for connected mode UEs,</w:t>
      </w:r>
      <w:r w:rsidRPr="004440C6">
        <w:rPr>
          <w:rFonts w:hint="eastAsia"/>
          <w:sz w:val="20"/>
          <w:lang w:eastAsia="ko-KR"/>
        </w:rPr>
        <w:t xml:space="preserve"> thus, </w:t>
      </w:r>
      <w:r>
        <w:rPr>
          <w:rFonts w:hint="eastAsia"/>
          <w:sz w:val="20"/>
          <w:lang w:eastAsia="ko-KR"/>
        </w:rPr>
        <w:t xml:space="preserve">some </w:t>
      </w:r>
      <w:r>
        <w:rPr>
          <w:rFonts w:hint="eastAsia"/>
          <w:sz w:val="20"/>
          <w:lang w:eastAsia="ko-KR"/>
        </w:rPr>
        <w:lastRenderedPageBreak/>
        <w:t xml:space="preserve">enhancement on SI update would be necessary such that </w:t>
      </w:r>
      <w:r w:rsidRPr="004440C6">
        <w:rPr>
          <w:rFonts w:hint="eastAsia"/>
          <w:sz w:val="20"/>
          <w:lang w:eastAsia="ko-KR"/>
        </w:rPr>
        <w:t>paging may not</w:t>
      </w:r>
      <w:r>
        <w:rPr>
          <w:rFonts w:hint="eastAsia"/>
          <w:sz w:val="20"/>
          <w:lang w:eastAsia="ko-KR"/>
        </w:rPr>
        <w:t xml:space="preserve"> need to</w:t>
      </w:r>
      <w:r w:rsidRPr="004440C6">
        <w:rPr>
          <w:rFonts w:hint="eastAsia"/>
          <w:sz w:val="20"/>
          <w:lang w:eastAsia="ko-KR"/>
        </w:rPr>
        <w:t xml:space="preserve"> be monitored when a UE is in RRC_CONNECTED mode. </w:t>
      </w:r>
    </w:p>
    <w:p w:rsidR="00EB5957" w:rsidRDefault="00EB5957" w:rsidP="00EB5957">
      <w:pPr>
        <w:jc w:val="both"/>
        <w:rPr>
          <w:lang w:eastAsia="ko-KR"/>
        </w:rPr>
      </w:pPr>
      <w:r>
        <w:rPr>
          <w:rFonts w:hint="eastAsia"/>
          <w:lang w:eastAsia="ko-KR"/>
        </w:rPr>
        <w:t xml:space="preserve">For all cases, unicast reception may include both control and data channel. In case control for one channel and data for the other channel transmitted </w:t>
      </w:r>
      <w:r>
        <w:rPr>
          <w:lang w:eastAsia="ko-KR"/>
        </w:rPr>
        <w:t>simultaneously</w:t>
      </w:r>
      <w:r>
        <w:rPr>
          <w:rFonts w:hint="eastAsia"/>
          <w:lang w:eastAsia="ko-KR"/>
        </w:rPr>
        <w:t xml:space="preserve"> in the same </w:t>
      </w:r>
      <w:r w:rsidR="0052407B">
        <w:rPr>
          <w:rFonts w:hint="eastAsia"/>
          <w:lang w:eastAsia="ko-KR"/>
        </w:rPr>
        <w:t>narrowband</w:t>
      </w:r>
      <w:r>
        <w:rPr>
          <w:rFonts w:hint="eastAsia"/>
          <w:lang w:eastAsia="ko-KR"/>
        </w:rPr>
        <w:t xml:space="preserve">, a UE may support simultaneous </w:t>
      </w:r>
      <w:r>
        <w:rPr>
          <w:lang w:eastAsia="ko-KR"/>
        </w:rPr>
        <w:t>reception</w:t>
      </w:r>
      <w:r>
        <w:rPr>
          <w:rFonts w:hint="eastAsia"/>
          <w:lang w:eastAsia="ko-KR"/>
        </w:rPr>
        <w:t xml:space="preserve"> of control and data at the same subframe. However, this may complicate the overall UE processing, thus, further investigation on performance gain and complexity would be necessary. </w:t>
      </w:r>
    </w:p>
    <w:p w:rsidR="00EB5957" w:rsidRDefault="00EB5957" w:rsidP="00EB5957">
      <w:pPr>
        <w:jc w:val="both"/>
        <w:rPr>
          <w:lang w:eastAsia="ko-KR"/>
        </w:rPr>
      </w:pPr>
    </w:p>
    <w:p w:rsidR="00EB5957" w:rsidRDefault="00EB5957" w:rsidP="00EB5957">
      <w:pPr>
        <w:jc w:val="both"/>
        <w:rPr>
          <w:b/>
          <w:i/>
          <w:lang w:eastAsia="ko-KR"/>
        </w:rPr>
      </w:pPr>
      <w:r w:rsidRPr="00D71D32">
        <w:rPr>
          <w:rFonts w:hint="eastAsia"/>
          <w:b/>
          <w:i/>
          <w:lang w:eastAsia="ko-KR"/>
        </w:rPr>
        <w:t xml:space="preserve">Proposal 1: </w:t>
      </w:r>
      <w:r>
        <w:rPr>
          <w:rFonts w:hint="eastAsia"/>
          <w:b/>
          <w:i/>
          <w:lang w:eastAsia="ko-KR"/>
        </w:rPr>
        <w:t xml:space="preserve">Priority rule can be defined to handle overlap issue. We propose to consider RAR &gt; unicast &gt; SIB. </w:t>
      </w:r>
    </w:p>
    <w:p w:rsidR="00EB5957" w:rsidRDefault="00EB5957" w:rsidP="00EB5957">
      <w:pPr>
        <w:jc w:val="both"/>
        <w:rPr>
          <w:b/>
          <w:i/>
          <w:lang w:eastAsia="ko-KR"/>
        </w:rPr>
      </w:pPr>
    </w:p>
    <w:p w:rsidR="00EB5957" w:rsidRDefault="00EB5957" w:rsidP="00EB5957">
      <w:pPr>
        <w:jc w:val="both"/>
        <w:rPr>
          <w:b/>
          <w:i/>
          <w:lang w:eastAsia="ko-KR"/>
        </w:rPr>
      </w:pPr>
      <w:r>
        <w:rPr>
          <w:rFonts w:hint="eastAsia"/>
          <w:b/>
          <w:i/>
          <w:lang w:eastAsia="ko-KR"/>
        </w:rPr>
        <w:t>Proposal 2: Consider SI update enhancement to eliminate the necessity of paging monitoring in RRC_CONNECTED mode.</w:t>
      </w:r>
    </w:p>
    <w:p w:rsidR="00EB5957" w:rsidRDefault="00EB5957" w:rsidP="00EB5957">
      <w:pPr>
        <w:jc w:val="both"/>
        <w:rPr>
          <w:b/>
          <w:i/>
          <w:lang w:eastAsia="ko-KR"/>
        </w:rPr>
      </w:pPr>
    </w:p>
    <w:p w:rsidR="00EB5957" w:rsidRPr="00D71D32" w:rsidRDefault="00EB5957" w:rsidP="00EB5957">
      <w:pPr>
        <w:jc w:val="both"/>
        <w:rPr>
          <w:b/>
          <w:i/>
          <w:lang w:eastAsia="ko-KR"/>
        </w:rPr>
      </w:pPr>
      <w:r>
        <w:rPr>
          <w:rFonts w:hint="eastAsia"/>
          <w:b/>
          <w:i/>
          <w:lang w:eastAsia="ko-KR"/>
        </w:rPr>
        <w:t xml:space="preserve">Proposal 3: Unless significant gains are shown, it is assumed that a UE </w:t>
      </w:r>
      <w:r>
        <w:rPr>
          <w:b/>
          <w:i/>
          <w:lang w:eastAsia="ko-KR"/>
        </w:rPr>
        <w:t>in coverage enhancement</w:t>
      </w:r>
      <w:r>
        <w:rPr>
          <w:rFonts w:hint="eastAsia"/>
          <w:b/>
          <w:i/>
          <w:lang w:eastAsia="ko-KR"/>
        </w:rPr>
        <w:t xml:space="preserve"> mode is not required to receive control channel for one transport block and another transport block at the same subframe. </w:t>
      </w:r>
    </w:p>
    <w:p w:rsidR="00EB5957" w:rsidRDefault="00EB5957" w:rsidP="00EB5957">
      <w:pPr>
        <w:jc w:val="both"/>
        <w:rPr>
          <w:lang w:eastAsia="ko-KR"/>
        </w:rPr>
      </w:pPr>
    </w:p>
    <w:p w:rsidR="00EB5957" w:rsidRDefault="00EB5957" w:rsidP="00EB5957">
      <w:pPr>
        <w:jc w:val="both"/>
        <w:rPr>
          <w:lang w:eastAsia="ko-KR"/>
        </w:rPr>
      </w:pPr>
      <w:r>
        <w:rPr>
          <w:rFonts w:hint="eastAsia"/>
          <w:lang w:eastAsia="ko-KR"/>
        </w:rPr>
        <w:t xml:space="preserve">Another issue is whether a UE is expected to receive more than one transport blocks in a bundle window. For example, if a UE supports more than one HARQ processes, it is desirable to consider the possibility of utilizing multiple HARQ processes simultaneously. </w:t>
      </w:r>
      <w:r>
        <w:rPr>
          <w:lang w:eastAsia="ko-KR"/>
        </w:rPr>
        <w:t>I</w:t>
      </w:r>
      <w:r>
        <w:rPr>
          <w:rFonts w:hint="eastAsia"/>
          <w:lang w:eastAsia="ko-KR"/>
        </w:rPr>
        <w:t xml:space="preserve">f a UE needs to wait the entire bundle window for one transport block to receive another one with different HARQ process ID, depending on HARQ-ACK timing and the number of repetitions used for PUCCH, the number of possible parallel HARQ processes can be limited. Thus, some design to effectively utilize </w:t>
      </w:r>
      <w:r>
        <w:rPr>
          <w:lang w:eastAsia="ko-KR"/>
        </w:rPr>
        <w:t>multiple</w:t>
      </w:r>
      <w:r>
        <w:rPr>
          <w:rFonts w:hint="eastAsia"/>
          <w:lang w:eastAsia="ko-KR"/>
        </w:rPr>
        <w:t xml:space="preserve"> HARQ processes can be considered. One example is to allow interlaced repetition between transport blocks with different HARQ process IDs to improve the number of parallel HARQ processes. </w:t>
      </w:r>
    </w:p>
    <w:p w:rsidR="00EB5957" w:rsidRDefault="00EB5957" w:rsidP="00EB5957">
      <w:pPr>
        <w:pStyle w:val="2"/>
        <w:tabs>
          <w:tab w:val="clear" w:pos="1427"/>
          <w:tab w:val="num" w:pos="576"/>
        </w:tabs>
        <w:ind w:left="576"/>
        <w:rPr>
          <w:i w:val="0"/>
          <w:lang w:eastAsia="ko-KR"/>
        </w:rPr>
      </w:pPr>
      <w:r>
        <w:rPr>
          <w:rFonts w:hint="eastAsia"/>
          <w:i w:val="0"/>
          <w:lang w:eastAsia="ko-KR"/>
        </w:rPr>
        <w:t>Overlap in Case 1</w:t>
      </w:r>
    </w:p>
    <w:p w:rsidR="00EB5957" w:rsidRDefault="001F7C60" w:rsidP="00EB5957">
      <w:pPr>
        <w:jc w:val="both"/>
        <w:rPr>
          <w:lang w:eastAsia="ko-KR"/>
        </w:rPr>
      </w:pPr>
      <w:r>
        <w:rPr>
          <w:rFonts w:hint="eastAsia"/>
          <w:lang w:eastAsia="ko-KR"/>
        </w:rPr>
        <w:t xml:space="preserve">As </w:t>
      </w:r>
      <w:r>
        <w:rPr>
          <w:lang w:eastAsia="ko-KR"/>
        </w:rPr>
        <w:t>agreed</w:t>
      </w:r>
      <w:r>
        <w:rPr>
          <w:rFonts w:hint="eastAsia"/>
          <w:lang w:eastAsia="ko-KR"/>
        </w:rPr>
        <w:t xml:space="preserve"> [2],</w:t>
      </w:r>
      <w:r w:rsidR="00EB5957">
        <w:rPr>
          <w:rFonts w:hint="eastAsia"/>
          <w:lang w:eastAsia="ko-KR"/>
        </w:rPr>
        <w:t xml:space="preserve"> frequency hopping can be used for both unicast and broadcast transmission</w:t>
      </w:r>
      <w:r>
        <w:rPr>
          <w:rFonts w:hint="eastAsia"/>
          <w:lang w:eastAsia="ko-KR"/>
        </w:rPr>
        <w:t>,</w:t>
      </w:r>
      <w:r w:rsidR="00EB5957">
        <w:rPr>
          <w:rFonts w:hint="eastAsia"/>
          <w:lang w:eastAsia="ko-KR"/>
        </w:rPr>
        <w:t xml:space="preserve"> where </w:t>
      </w:r>
      <w:r>
        <w:rPr>
          <w:rFonts w:hint="eastAsia"/>
          <w:lang w:eastAsia="ko-KR"/>
        </w:rPr>
        <w:t xml:space="preserve">we consider that </w:t>
      </w:r>
      <w:r w:rsidR="00EB5957">
        <w:rPr>
          <w:rFonts w:hint="eastAsia"/>
          <w:lang w:eastAsia="ko-KR"/>
        </w:rPr>
        <w:t xml:space="preserve">a cell-common hopping pattern can be used for </w:t>
      </w:r>
      <w:r w:rsidR="0052407B">
        <w:rPr>
          <w:rFonts w:hint="eastAsia"/>
          <w:lang w:eastAsia="ko-KR"/>
        </w:rPr>
        <w:t>narrowband</w:t>
      </w:r>
      <w:r w:rsidR="00EB5957">
        <w:rPr>
          <w:rFonts w:hint="eastAsia"/>
          <w:lang w:eastAsia="ko-KR"/>
        </w:rPr>
        <w:t xml:space="preserve"> switching. It is also </w:t>
      </w:r>
      <w:r w:rsidR="00EB5957">
        <w:rPr>
          <w:lang w:eastAsia="ko-KR"/>
        </w:rPr>
        <w:t>proposed</w:t>
      </w:r>
      <w:r w:rsidR="00EB5957">
        <w:rPr>
          <w:rFonts w:hint="eastAsia"/>
          <w:lang w:eastAsia="ko-KR"/>
        </w:rPr>
        <w:t xml:space="preserve"> that a UE is configured with a virtual </w:t>
      </w:r>
      <w:r w:rsidR="0052407B">
        <w:rPr>
          <w:rFonts w:hint="eastAsia"/>
          <w:lang w:eastAsia="ko-KR"/>
        </w:rPr>
        <w:t>narrowband</w:t>
      </w:r>
      <w:r w:rsidR="00EB5957">
        <w:rPr>
          <w:rFonts w:hint="eastAsia"/>
          <w:lang w:eastAsia="ko-KR"/>
        </w:rPr>
        <w:t xml:space="preserve"> index where the UE can expect that unicast control/data can be transmitted. For broadcast, separate virtual </w:t>
      </w:r>
      <w:r w:rsidR="0052407B">
        <w:rPr>
          <w:rFonts w:hint="eastAsia"/>
          <w:lang w:eastAsia="ko-KR"/>
        </w:rPr>
        <w:t>narrowband</w:t>
      </w:r>
      <w:r w:rsidR="00EB5957">
        <w:rPr>
          <w:rFonts w:hint="eastAsia"/>
          <w:lang w:eastAsia="ko-KR"/>
        </w:rPr>
        <w:t xml:space="preserve"> can be assigned where unicast </w:t>
      </w:r>
      <w:r w:rsidR="0052407B">
        <w:rPr>
          <w:rFonts w:hint="eastAsia"/>
          <w:lang w:eastAsia="ko-KR"/>
        </w:rPr>
        <w:t>narrowband</w:t>
      </w:r>
      <w:r w:rsidR="00EB5957">
        <w:rPr>
          <w:rFonts w:hint="eastAsia"/>
          <w:lang w:eastAsia="ko-KR"/>
        </w:rPr>
        <w:t xml:space="preserve"> may or may not overlap with </w:t>
      </w:r>
      <w:r w:rsidR="0052407B">
        <w:rPr>
          <w:rFonts w:hint="eastAsia"/>
          <w:lang w:eastAsia="ko-KR"/>
        </w:rPr>
        <w:t>narrowband</w:t>
      </w:r>
      <w:r w:rsidR="00EB5957">
        <w:rPr>
          <w:rFonts w:hint="eastAsia"/>
          <w:lang w:eastAsia="ko-KR"/>
        </w:rPr>
        <w:t xml:space="preserve">(s) used for broadcast. In case, the </w:t>
      </w:r>
      <w:r w:rsidR="00EB5957">
        <w:rPr>
          <w:lang w:eastAsia="ko-KR"/>
        </w:rPr>
        <w:t>resource</w:t>
      </w:r>
      <w:r w:rsidR="00EB5957">
        <w:rPr>
          <w:rFonts w:hint="eastAsia"/>
          <w:lang w:eastAsia="ko-KR"/>
        </w:rPr>
        <w:t xml:space="preserve">s overlap each other, in terms of available </w:t>
      </w:r>
      <w:r w:rsidR="00EB5957">
        <w:rPr>
          <w:lang w:eastAsia="ko-KR"/>
        </w:rPr>
        <w:t>downlink</w:t>
      </w:r>
      <w:r w:rsidR="00EB5957">
        <w:rPr>
          <w:rFonts w:hint="eastAsia"/>
          <w:lang w:eastAsia="ko-KR"/>
        </w:rPr>
        <w:t xml:space="preserve"> subframes where a UE can expect unicast transmission needs to be clarified as a UE may not </w:t>
      </w:r>
      <w:r w:rsidR="00EB5957">
        <w:rPr>
          <w:lang w:eastAsia="ko-KR"/>
        </w:rPr>
        <w:t>monitor</w:t>
      </w:r>
      <w:r w:rsidR="00EB5957">
        <w:rPr>
          <w:rFonts w:hint="eastAsia"/>
          <w:lang w:eastAsia="ko-KR"/>
        </w:rPr>
        <w:t xml:space="preserve"> broadcast data any time. </w:t>
      </w:r>
      <w:r w:rsidR="00EB5957">
        <w:rPr>
          <w:lang w:eastAsia="ko-KR"/>
        </w:rPr>
        <w:t>I</w:t>
      </w:r>
      <w:r w:rsidR="00EB5957">
        <w:rPr>
          <w:rFonts w:hint="eastAsia"/>
          <w:lang w:eastAsia="ko-KR"/>
        </w:rPr>
        <w:t xml:space="preserve">n other words, a UE may not know whether broadcast has been scheduled or not. Particularly, if a UE shares the same </w:t>
      </w:r>
      <w:r w:rsidR="00E936CA">
        <w:rPr>
          <w:rFonts w:hint="eastAsia"/>
          <w:lang w:eastAsia="ko-KR"/>
        </w:rPr>
        <w:t>Narrowband</w:t>
      </w:r>
      <w:r w:rsidR="00EB5957">
        <w:rPr>
          <w:rFonts w:hint="eastAsia"/>
          <w:lang w:eastAsia="ko-KR"/>
        </w:rPr>
        <w:t xml:space="preserve"> with RAR transmission, the UE does not know the occurrence of RAR </w:t>
      </w:r>
      <w:r w:rsidR="00EB5957">
        <w:rPr>
          <w:lang w:eastAsia="ko-KR"/>
        </w:rPr>
        <w:t>transmission</w:t>
      </w:r>
      <w:r w:rsidR="00EB5957">
        <w:rPr>
          <w:rFonts w:hint="eastAsia"/>
          <w:lang w:eastAsia="ko-KR"/>
        </w:rPr>
        <w:t xml:space="preserve"> to other UEs. Generally, it is thus difficult to assume which subframes can be usable for unicast transmission. To mitigate this issue, it is desirable to consider network assistance to indicate the set of subframes usable for unicast repetition. This can be applicable to both control and data </w:t>
      </w:r>
      <w:r w:rsidR="00EB5957">
        <w:rPr>
          <w:lang w:eastAsia="ko-KR"/>
        </w:rPr>
        <w:t>repetition</w:t>
      </w:r>
      <w:r w:rsidR="00EB5957">
        <w:rPr>
          <w:rFonts w:hint="eastAsia"/>
          <w:lang w:eastAsia="ko-KR"/>
        </w:rPr>
        <w:t xml:space="preserve">. </w:t>
      </w:r>
    </w:p>
    <w:p w:rsidR="00EB5957" w:rsidRDefault="00EB5957" w:rsidP="00EB5957">
      <w:pPr>
        <w:jc w:val="both"/>
        <w:rPr>
          <w:lang w:eastAsia="ko-KR"/>
        </w:rPr>
      </w:pPr>
    </w:p>
    <w:p w:rsidR="00EB5957" w:rsidRDefault="00EB5957" w:rsidP="00EB5957">
      <w:pPr>
        <w:jc w:val="both"/>
        <w:rPr>
          <w:b/>
          <w:i/>
          <w:lang w:eastAsia="ko-KR"/>
        </w:rPr>
      </w:pPr>
      <w:r w:rsidRPr="00C86686">
        <w:rPr>
          <w:rFonts w:hint="eastAsia"/>
          <w:b/>
          <w:i/>
          <w:lang w:eastAsia="ko-KR"/>
        </w:rPr>
        <w:t>Proposal 4: I</w:t>
      </w:r>
      <w:r w:rsidRPr="00C86686">
        <w:rPr>
          <w:b/>
          <w:i/>
          <w:lang w:eastAsia="ko-KR"/>
        </w:rPr>
        <w:t>n</w:t>
      </w:r>
      <w:r w:rsidRPr="00C86686">
        <w:rPr>
          <w:rFonts w:hint="eastAsia"/>
          <w:b/>
          <w:i/>
          <w:lang w:eastAsia="ko-KR"/>
        </w:rPr>
        <w:t>dication of a set of subframes usable for un</w:t>
      </w:r>
      <w:r>
        <w:rPr>
          <w:rFonts w:hint="eastAsia"/>
          <w:b/>
          <w:i/>
          <w:lang w:eastAsia="ko-KR"/>
        </w:rPr>
        <w:t xml:space="preserve">icast repetition is considered at least in case broadcast and unicast can occur in the same </w:t>
      </w:r>
      <w:r w:rsidR="0052407B">
        <w:rPr>
          <w:rFonts w:hint="eastAsia"/>
          <w:b/>
          <w:i/>
          <w:lang w:eastAsia="ko-KR"/>
        </w:rPr>
        <w:t>narrowband</w:t>
      </w:r>
      <w:r>
        <w:rPr>
          <w:rFonts w:hint="eastAsia"/>
          <w:b/>
          <w:i/>
          <w:lang w:eastAsia="ko-KR"/>
        </w:rPr>
        <w:t xml:space="preserve">. </w:t>
      </w:r>
    </w:p>
    <w:p w:rsidR="00EB5957" w:rsidRDefault="00EB5957" w:rsidP="00EB5957">
      <w:pPr>
        <w:jc w:val="both"/>
        <w:rPr>
          <w:b/>
          <w:i/>
          <w:lang w:eastAsia="ko-KR"/>
        </w:rPr>
      </w:pPr>
    </w:p>
    <w:p w:rsidR="00EB5957" w:rsidRDefault="00EB5957" w:rsidP="00EB5957">
      <w:pPr>
        <w:jc w:val="both"/>
        <w:rPr>
          <w:lang w:eastAsia="ko-KR"/>
        </w:rPr>
      </w:pPr>
      <w:r>
        <w:rPr>
          <w:rFonts w:hint="eastAsia"/>
          <w:lang w:eastAsia="ko-KR"/>
        </w:rPr>
        <w:t xml:space="preserve">If this is used, in case of same </w:t>
      </w:r>
      <w:r w:rsidR="0052407B">
        <w:rPr>
          <w:rFonts w:hint="eastAsia"/>
          <w:lang w:eastAsia="ko-KR"/>
        </w:rPr>
        <w:t>narrowband</w:t>
      </w:r>
      <w:r>
        <w:rPr>
          <w:rFonts w:hint="eastAsia"/>
          <w:lang w:eastAsia="ko-KR"/>
        </w:rPr>
        <w:t xml:space="preserve">, a UE may not expect to receive unicast transmission in subframes where potentially broadcast transmission can occur as shown in </w:t>
      </w:r>
      <w:r>
        <w:rPr>
          <w:lang w:eastAsia="ko-KR"/>
        </w:rPr>
        <w:fldChar w:fldCharType="begin"/>
      </w:r>
      <w:r>
        <w:rPr>
          <w:lang w:eastAsia="ko-KR"/>
        </w:rPr>
        <w:instrText xml:space="preserve"> </w:instrText>
      </w:r>
      <w:r>
        <w:rPr>
          <w:rFonts w:hint="eastAsia"/>
          <w:lang w:eastAsia="ko-KR"/>
        </w:rPr>
        <w:instrText>REF _Ref416281689 \h</w:instrText>
      </w:r>
      <w:r>
        <w:rPr>
          <w:lang w:eastAsia="ko-KR"/>
        </w:rPr>
        <w:instrText xml:space="preserve"> </w:instrText>
      </w:r>
      <w:r>
        <w:rPr>
          <w:lang w:eastAsia="ko-KR"/>
        </w:rPr>
      </w:r>
      <w:r>
        <w:rPr>
          <w:lang w:eastAsia="ko-KR"/>
        </w:rPr>
        <w:fldChar w:fldCharType="separate"/>
      </w:r>
      <w:r>
        <w:t xml:space="preserve">Figure </w:t>
      </w:r>
      <w:r>
        <w:rPr>
          <w:noProof/>
        </w:rPr>
        <w:t>2</w:t>
      </w:r>
      <w:r>
        <w:rPr>
          <w:lang w:eastAsia="ko-KR"/>
        </w:rPr>
        <w:fldChar w:fldCharType="end"/>
      </w:r>
      <w:r>
        <w:rPr>
          <w:rFonts w:hint="eastAsia"/>
          <w:lang w:eastAsia="ko-KR"/>
        </w:rPr>
        <w:t>.</w:t>
      </w:r>
    </w:p>
    <w:p w:rsidR="00EB5957" w:rsidRDefault="00EB5957" w:rsidP="00EB5957">
      <w:pPr>
        <w:jc w:val="both"/>
        <w:rPr>
          <w:lang w:eastAsia="ko-KR"/>
        </w:rPr>
      </w:pPr>
    </w:p>
    <w:p w:rsidR="00EB5957" w:rsidRDefault="00EB5957" w:rsidP="00EB5957">
      <w:pPr>
        <w:jc w:val="both"/>
        <w:rPr>
          <w:lang w:eastAsia="ko-KR"/>
        </w:rPr>
      </w:pPr>
      <w:r w:rsidRPr="00002E35">
        <w:rPr>
          <w:noProof/>
          <w:lang w:val="en-US" w:eastAsia="ko-KR"/>
        </w:rPr>
        <w:drawing>
          <wp:inline distT="0" distB="0" distL="0" distR="0" wp14:anchorId="47C65312" wp14:editId="1E6DA944">
            <wp:extent cx="5401945" cy="1525629"/>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1945" cy="1525629"/>
                    </a:xfrm>
                    <a:prstGeom prst="rect">
                      <a:avLst/>
                    </a:prstGeom>
                    <a:noFill/>
                    <a:ln>
                      <a:noFill/>
                    </a:ln>
                  </pic:spPr>
                </pic:pic>
              </a:graphicData>
            </a:graphic>
          </wp:inline>
        </w:drawing>
      </w:r>
    </w:p>
    <w:p w:rsidR="00EB5957" w:rsidRDefault="00EB5957" w:rsidP="00EB5957">
      <w:pPr>
        <w:pStyle w:val="af0"/>
        <w:jc w:val="center"/>
        <w:rPr>
          <w:lang w:eastAsia="ko-KR"/>
        </w:rPr>
      </w:pPr>
      <w:bookmarkStart w:id="1" w:name="_Ref416281689"/>
      <w:proofErr w:type="gramStart"/>
      <w:r>
        <w:t xml:space="preserve">Figure </w:t>
      </w:r>
      <w:r>
        <w:fldChar w:fldCharType="begin"/>
      </w:r>
      <w:r>
        <w:instrText xml:space="preserve"> SEQ Figure \* ARABIC </w:instrText>
      </w:r>
      <w:r>
        <w:fldChar w:fldCharType="separate"/>
      </w:r>
      <w:r w:rsidR="00CF7562">
        <w:rPr>
          <w:noProof/>
        </w:rPr>
        <w:t>2</w:t>
      </w:r>
      <w:r>
        <w:fldChar w:fldCharType="end"/>
      </w:r>
      <w:bookmarkEnd w:id="1"/>
      <w:r>
        <w:rPr>
          <w:rFonts w:hint="eastAsia"/>
          <w:lang w:eastAsia="ko-KR"/>
        </w:rPr>
        <w:t>.</w:t>
      </w:r>
      <w:proofErr w:type="gramEnd"/>
      <w:r>
        <w:rPr>
          <w:rFonts w:hint="eastAsia"/>
          <w:lang w:eastAsia="ko-KR"/>
        </w:rPr>
        <w:t xml:space="preserve"> Unicast and broadcast TDM in the same </w:t>
      </w:r>
      <w:r w:rsidR="0052407B">
        <w:rPr>
          <w:rFonts w:hint="eastAsia"/>
          <w:lang w:eastAsia="ko-KR"/>
        </w:rPr>
        <w:t>narrowband</w:t>
      </w:r>
    </w:p>
    <w:p w:rsidR="00EB5957" w:rsidRPr="00641C43" w:rsidRDefault="00EB5957" w:rsidP="00EB5957">
      <w:pPr>
        <w:rPr>
          <w:lang w:eastAsia="ko-KR"/>
        </w:rPr>
      </w:pPr>
    </w:p>
    <w:p w:rsidR="00EB5957" w:rsidRPr="00C86686" w:rsidRDefault="00EB5957" w:rsidP="00EB5957">
      <w:pPr>
        <w:jc w:val="both"/>
        <w:rPr>
          <w:lang w:eastAsia="ko-KR"/>
        </w:rPr>
      </w:pPr>
      <w:r>
        <w:rPr>
          <w:rFonts w:hint="eastAsia"/>
          <w:lang w:eastAsia="ko-KR"/>
        </w:rPr>
        <w:lastRenderedPageBreak/>
        <w:t xml:space="preserve">Since this may reduce the number of available subframes usable for repetition, it can increase the overall latency of data reception. Thus, it is </w:t>
      </w:r>
      <w:r>
        <w:rPr>
          <w:lang w:eastAsia="ko-KR"/>
        </w:rPr>
        <w:t>preferred</w:t>
      </w:r>
      <w:r>
        <w:rPr>
          <w:rFonts w:hint="eastAsia"/>
          <w:lang w:eastAsia="ko-KR"/>
        </w:rPr>
        <w:t xml:space="preserve"> that separate </w:t>
      </w:r>
      <w:proofErr w:type="spellStart"/>
      <w:r w:rsidR="0052407B">
        <w:rPr>
          <w:rFonts w:hint="eastAsia"/>
          <w:lang w:eastAsia="ko-KR"/>
        </w:rPr>
        <w:t>narrwobands</w:t>
      </w:r>
      <w:proofErr w:type="spellEnd"/>
      <w:r>
        <w:rPr>
          <w:rFonts w:hint="eastAsia"/>
          <w:lang w:eastAsia="ko-KR"/>
        </w:rPr>
        <w:t xml:space="preserve"> are configured for unicast and broadcast transmission. </w:t>
      </w:r>
    </w:p>
    <w:p w:rsidR="00EB5957" w:rsidRDefault="00EB5957" w:rsidP="00EB5957">
      <w:pPr>
        <w:pStyle w:val="2"/>
        <w:tabs>
          <w:tab w:val="clear" w:pos="1427"/>
          <w:tab w:val="num" w:pos="576"/>
        </w:tabs>
        <w:ind w:left="576"/>
        <w:rPr>
          <w:i w:val="0"/>
          <w:lang w:eastAsia="ko-KR"/>
        </w:rPr>
      </w:pPr>
      <w:r>
        <w:rPr>
          <w:rFonts w:hint="eastAsia"/>
          <w:i w:val="0"/>
          <w:lang w:eastAsia="ko-KR"/>
        </w:rPr>
        <w:t>Overlap in Case 2</w:t>
      </w:r>
    </w:p>
    <w:p w:rsidR="00EB5957" w:rsidRDefault="00EB5957" w:rsidP="00EB5957">
      <w:pPr>
        <w:jc w:val="both"/>
        <w:rPr>
          <w:lang w:eastAsia="ko-KR"/>
        </w:rPr>
      </w:pPr>
      <w:r>
        <w:rPr>
          <w:rFonts w:hint="eastAsia"/>
          <w:lang w:eastAsia="ko-KR"/>
        </w:rPr>
        <w:t xml:space="preserve">In case different </w:t>
      </w:r>
      <w:proofErr w:type="spellStart"/>
      <w:r w:rsidR="0052407B">
        <w:rPr>
          <w:rFonts w:hint="eastAsia"/>
          <w:lang w:eastAsia="ko-KR"/>
        </w:rPr>
        <w:t>narrowband</w:t>
      </w:r>
      <w:r>
        <w:rPr>
          <w:rFonts w:hint="eastAsia"/>
          <w:lang w:eastAsia="ko-KR"/>
        </w:rPr>
        <w:t>s</w:t>
      </w:r>
      <w:proofErr w:type="spellEnd"/>
      <w:r>
        <w:rPr>
          <w:rFonts w:hint="eastAsia"/>
          <w:lang w:eastAsia="ko-KR"/>
        </w:rPr>
        <w:t xml:space="preserve"> are used for unicast and broadcast, the </w:t>
      </w:r>
      <w:proofErr w:type="gramStart"/>
      <w:r>
        <w:rPr>
          <w:rFonts w:hint="eastAsia"/>
          <w:lang w:eastAsia="ko-KR"/>
        </w:rPr>
        <w:t>collision between two channels occur</w:t>
      </w:r>
      <w:proofErr w:type="gramEnd"/>
      <w:r>
        <w:rPr>
          <w:rFonts w:hint="eastAsia"/>
          <w:lang w:eastAsia="ko-KR"/>
        </w:rPr>
        <w:t xml:space="preserve"> only when a UE needs to read broadcast transmission for example SIB and RAR. As discussed earlier, we propose to consider priority in those cases, and UE monitoring </w:t>
      </w:r>
      <w:r>
        <w:rPr>
          <w:lang w:eastAsia="ko-KR"/>
        </w:rPr>
        <w:t>behaviour</w:t>
      </w:r>
      <w:r>
        <w:rPr>
          <w:rFonts w:hint="eastAsia"/>
          <w:lang w:eastAsia="ko-KR"/>
        </w:rPr>
        <w:t xml:space="preserve"> in such cases can be as shown in </w:t>
      </w:r>
      <w:r>
        <w:rPr>
          <w:lang w:eastAsia="ko-KR"/>
        </w:rPr>
        <w:fldChar w:fldCharType="begin"/>
      </w:r>
      <w:r>
        <w:rPr>
          <w:lang w:eastAsia="ko-KR"/>
        </w:rPr>
        <w:instrText xml:space="preserve"> </w:instrText>
      </w:r>
      <w:r>
        <w:rPr>
          <w:rFonts w:hint="eastAsia"/>
          <w:lang w:eastAsia="ko-KR"/>
        </w:rPr>
        <w:instrText>REF _Ref416282007 \h</w:instrText>
      </w:r>
      <w:r>
        <w:rPr>
          <w:lang w:eastAsia="ko-KR"/>
        </w:rPr>
        <w:instrText xml:space="preserve"> </w:instrText>
      </w:r>
      <w:r>
        <w:rPr>
          <w:lang w:eastAsia="ko-KR"/>
        </w:rPr>
      </w:r>
      <w:r>
        <w:rPr>
          <w:lang w:eastAsia="ko-KR"/>
        </w:rPr>
        <w:fldChar w:fldCharType="separate"/>
      </w:r>
      <w:r>
        <w:t xml:space="preserve">Figure </w:t>
      </w:r>
      <w:r>
        <w:rPr>
          <w:noProof/>
        </w:rPr>
        <w:t>3</w:t>
      </w:r>
      <w:r>
        <w:rPr>
          <w:lang w:eastAsia="ko-KR"/>
        </w:rPr>
        <w:fldChar w:fldCharType="end"/>
      </w:r>
      <w:r>
        <w:rPr>
          <w:rFonts w:hint="eastAsia"/>
          <w:lang w:eastAsia="ko-KR"/>
        </w:rPr>
        <w:t xml:space="preserve">. Based on the priority, a UE can switch </w:t>
      </w:r>
      <w:r w:rsidR="0052407B">
        <w:rPr>
          <w:rFonts w:hint="eastAsia"/>
          <w:lang w:eastAsia="ko-KR"/>
        </w:rPr>
        <w:t>narrowband</w:t>
      </w:r>
      <w:r>
        <w:rPr>
          <w:rFonts w:hint="eastAsia"/>
          <w:lang w:eastAsia="ko-KR"/>
        </w:rPr>
        <w:t xml:space="preserve"> to monitor higher priority channel(s). In this case, gap for frequency hopping also needs to be considered. As this may degrade the performance of unicast transmission, the network may avoid scheduling of unicast transmission while updating SIB(s). </w:t>
      </w:r>
    </w:p>
    <w:p w:rsidR="00EB5957" w:rsidRDefault="00EB5957" w:rsidP="00EB5957">
      <w:pPr>
        <w:jc w:val="both"/>
        <w:rPr>
          <w:lang w:eastAsia="ko-KR"/>
        </w:rPr>
      </w:pPr>
    </w:p>
    <w:p w:rsidR="00EB5957" w:rsidRDefault="00EB5957" w:rsidP="00EB5957">
      <w:pPr>
        <w:jc w:val="both"/>
        <w:rPr>
          <w:lang w:eastAsia="ko-KR"/>
        </w:rPr>
      </w:pPr>
      <w:r w:rsidRPr="00002E35">
        <w:rPr>
          <w:noProof/>
          <w:lang w:val="en-US" w:eastAsia="ko-KR"/>
        </w:rPr>
        <w:drawing>
          <wp:inline distT="0" distB="0" distL="0" distR="0" wp14:anchorId="022B7719" wp14:editId="58849BCC">
            <wp:extent cx="5401945" cy="185927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1945" cy="1859273"/>
                    </a:xfrm>
                    <a:prstGeom prst="rect">
                      <a:avLst/>
                    </a:prstGeom>
                    <a:noFill/>
                    <a:ln>
                      <a:noFill/>
                    </a:ln>
                  </pic:spPr>
                </pic:pic>
              </a:graphicData>
            </a:graphic>
          </wp:inline>
        </w:drawing>
      </w:r>
    </w:p>
    <w:p w:rsidR="00EB5957" w:rsidRDefault="00EB5957" w:rsidP="00EB5957">
      <w:pPr>
        <w:pStyle w:val="af0"/>
        <w:jc w:val="center"/>
        <w:rPr>
          <w:lang w:eastAsia="ko-KR"/>
        </w:rPr>
      </w:pPr>
      <w:bookmarkStart w:id="2" w:name="_Ref416282007"/>
      <w:proofErr w:type="gramStart"/>
      <w:r>
        <w:t xml:space="preserve">Figure </w:t>
      </w:r>
      <w:r>
        <w:fldChar w:fldCharType="begin"/>
      </w:r>
      <w:r>
        <w:instrText xml:space="preserve"> SEQ Figure \* ARABIC </w:instrText>
      </w:r>
      <w:r>
        <w:fldChar w:fldCharType="separate"/>
      </w:r>
      <w:r w:rsidR="00CF7562">
        <w:rPr>
          <w:noProof/>
        </w:rPr>
        <w:t>3</w:t>
      </w:r>
      <w:r>
        <w:fldChar w:fldCharType="end"/>
      </w:r>
      <w:bookmarkEnd w:id="2"/>
      <w:r>
        <w:rPr>
          <w:rFonts w:hint="eastAsia"/>
          <w:lang w:eastAsia="ko-KR"/>
        </w:rPr>
        <w:t>.</w:t>
      </w:r>
      <w:proofErr w:type="gramEnd"/>
      <w:r>
        <w:rPr>
          <w:rFonts w:hint="eastAsia"/>
          <w:lang w:eastAsia="ko-KR"/>
        </w:rPr>
        <w:t xml:space="preserve"> Collision handling in Case 2</w:t>
      </w:r>
    </w:p>
    <w:p w:rsidR="00EB5957" w:rsidRDefault="00EB5957" w:rsidP="00EB5957">
      <w:pPr>
        <w:rPr>
          <w:lang w:eastAsia="ko-KR"/>
        </w:rPr>
      </w:pPr>
    </w:p>
    <w:p w:rsidR="007D0144" w:rsidRDefault="00EB5957" w:rsidP="00EB5957">
      <w:pPr>
        <w:pStyle w:val="1"/>
        <w:keepNext w:val="0"/>
        <w:widowControl w:val="0"/>
        <w:rPr>
          <w:sz w:val="24"/>
          <w:szCs w:val="24"/>
          <w:lang w:eastAsia="ko-KR"/>
        </w:rPr>
      </w:pPr>
      <w:r w:rsidRPr="00EB5957">
        <w:rPr>
          <w:rFonts w:hint="eastAsia"/>
          <w:sz w:val="24"/>
          <w:szCs w:val="24"/>
          <w:lang w:eastAsia="ko-KR"/>
        </w:rPr>
        <w:t xml:space="preserve">Overlap </w:t>
      </w:r>
      <w:r w:rsidR="007D0144">
        <w:rPr>
          <w:rFonts w:hint="eastAsia"/>
          <w:sz w:val="24"/>
          <w:szCs w:val="24"/>
          <w:lang w:eastAsia="ko-KR"/>
        </w:rPr>
        <w:t>Issue in Normal Coverage</w:t>
      </w:r>
    </w:p>
    <w:p w:rsidR="00EB5957" w:rsidRDefault="00E90482" w:rsidP="007D0144">
      <w:pPr>
        <w:pStyle w:val="2"/>
        <w:rPr>
          <w:lang w:eastAsia="ko-KR"/>
        </w:rPr>
      </w:pPr>
      <w:r w:rsidRPr="00EB5957">
        <w:rPr>
          <w:rFonts w:hint="eastAsia"/>
          <w:szCs w:val="24"/>
          <w:lang w:eastAsia="ko-KR"/>
        </w:rPr>
        <w:t xml:space="preserve">Overlap </w:t>
      </w:r>
      <w:r>
        <w:rPr>
          <w:rFonts w:hint="eastAsia"/>
          <w:szCs w:val="24"/>
          <w:lang w:eastAsia="ko-KR"/>
        </w:rPr>
        <w:t xml:space="preserve">Issue </w:t>
      </w:r>
      <w:r w:rsidR="00EB5957" w:rsidRPr="00EB5957">
        <w:rPr>
          <w:rFonts w:hint="eastAsia"/>
          <w:lang w:eastAsia="ko-KR"/>
        </w:rPr>
        <w:t>among downlink transmission</w:t>
      </w:r>
      <w:r w:rsidR="00EB5957">
        <w:rPr>
          <w:rFonts w:hint="eastAsia"/>
          <w:lang w:eastAsia="ko-KR"/>
        </w:rPr>
        <w:t xml:space="preserve"> in NC</w:t>
      </w:r>
    </w:p>
    <w:p w:rsidR="00EB5957" w:rsidRDefault="00EB5957" w:rsidP="00EB5957">
      <w:pPr>
        <w:jc w:val="both"/>
        <w:rPr>
          <w:lang w:eastAsia="ko-KR"/>
        </w:rPr>
      </w:pPr>
      <w:r>
        <w:rPr>
          <w:rFonts w:hint="eastAsia"/>
          <w:lang w:eastAsia="ko-KR"/>
        </w:rPr>
        <w:t xml:space="preserve">As a low complexity UE can monitor only one narrowband at a time, the issue of possible collision between a channel in subframe n at narrowband m and another channel in subframe n+1 at narrowband </w:t>
      </w:r>
      <w:r w:rsidR="00A65BBB">
        <w:rPr>
          <w:rFonts w:hint="eastAsia"/>
          <w:lang w:eastAsia="ko-KR"/>
        </w:rPr>
        <w:t>K</w:t>
      </w:r>
      <w:r>
        <w:rPr>
          <w:rFonts w:hint="eastAsia"/>
          <w:lang w:eastAsia="ko-KR"/>
        </w:rPr>
        <w:t xml:space="preserve"> can occur. </w:t>
      </w:r>
      <w:r w:rsidR="00CF7562">
        <w:rPr>
          <w:rFonts w:hint="eastAsia"/>
          <w:lang w:eastAsia="ko-KR"/>
        </w:rPr>
        <w:t xml:space="preserve"> As shown in </w:t>
      </w:r>
      <w:r w:rsidR="00CF7562">
        <w:rPr>
          <w:lang w:eastAsia="ko-KR"/>
        </w:rPr>
        <w:fldChar w:fldCharType="begin"/>
      </w:r>
      <w:r w:rsidR="00CF7562">
        <w:rPr>
          <w:lang w:eastAsia="ko-KR"/>
        </w:rPr>
        <w:instrText xml:space="preserve"> </w:instrText>
      </w:r>
      <w:r w:rsidR="00CF7562">
        <w:rPr>
          <w:rFonts w:hint="eastAsia"/>
          <w:lang w:eastAsia="ko-KR"/>
        </w:rPr>
        <w:instrText>REF _Ref419403211 \h</w:instrText>
      </w:r>
      <w:r w:rsidR="00CF7562">
        <w:rPr>
          <w:lang w:eastAsia="ko-KR"/>
        </w:rPr>
        <w:instrText xml:space="preserve"> </w:instrText>
      </w:r>
      <w:r w:rsidR="00CF7562">
        <w:rPr>
          <w:lang w:eastAsia="ko-KR"/>
        </w:rPr>
      </w:r>
      <w:r w:rsidR="00CF7562">
        <w:rPr>
          <w:lang w:eastAsia="ko-KR"/>
        </w:rPr>
        <w:fldChar w:fldCharType="separate"/>
      </w:r>
      <w:r w:rsidR="00CF7562">
        <w:t xml:space="preserve">Figure </w:t>
      </w:r>
      <w:r w:rsidR="00CF7562">
        <w:rPr>
          <w:noProof/>
        </w:rPr>
        <w:t>4</w:t>
      </w:r>
      <w:r w:rsidR="00CF7562">
        <w:rPr>
          <w:lang w:eastAsia="ko-KR"/>
        </w:rPr>
        <w:fldChar w:fldCharType="end"/>
      </w:r>
      <w:r w:rsidR="00CF7562">
        <w:rPr>
          <w:rFonts w:hint="eastAsia"/>
          <w:lang w:eastAsia="ko-KR"/>
        </w:rPr>
        <w:t xml:space="preserve">, SIB-1 and M-PDCCH may collide where M-PDCCH may not be monitored if a UE needs to read SIB-1. The priority rule for CE case can be applied for normal coverage between </w:t>
      </w:r>
      <w:r w:rsidR="00CF7562">
        <w:rPr>
          <w:lang w:eastAsia="ko-KR"/>
        </w:rPr>
        <w:t>subframe</w:t>
      </w:r>
      <w:r w:rsidR="00CF7562">
        <w:rPr>
          <w:rFonts w:hint="eastAsia"/>
          <w:lang w:eastAsia="ko-KR"/>
        </w:rPr>
        <w:t xml:space="preserve"> n and n+1. If higher priority channel is transmitted in subframe n+1 and the UE requires </w:t>
      </w:r>
      <w:r w:rsidR="00CF7562">
        <w:rPr>
          <w:lang w:eastAsia="ko-KR"/>
        </w:rPr>
        <w:t>retuning</w:t>
      </w:r>
      <w:r w:rsidR="00CF7562">
        <w:rPr>
          <w:rFonts w:hint="eastAsia"/>
          <w:lang w:eastAsia="ko-KR"/>
        </w:rPr>
        <w:t xml:space="preserve"> gap of 1 </w:t>
      </w:r>
      <w:proofErr w:type="spellStart"/>
      <w:r w:rsidR="00CF7562">
        <w:rPr>
          <w:rFonts w:hint="eastAsia"/>
          <w:lang w:eastAsia="ko-KR"/>
        </w:rPr>
        <w:t>msec</w:t>
      </w:r>
      <w:proofErr w:type="spellEnd"/>
      <w:r w:rsidR="00CF7562">
        <w:rPr>
          <w:rFonts w:hint="eastAsia"/>
          <w:lang w:eastAsia="ko-KR"/>
        </w:rPr>
        <w:t xml:space="preserve">, the UE can use subframe n as a gap and not monitor a channel in subframe n. For example, if </w:t>
      </w:r>
      <w:r w:rsidR="00CF7562">
        <w:rPr>
          <w:lang w:eastAsia="ko-KR"/>
        </w:rPr>
        <w:t>subframe</w:t>
      </w:r>
      <w:r w:rsidR="00CF7562">
        <w:rPr>
          <w:rFonts w:hint="eastAsia"/>
          <w:lang w:eastAsia="ko-KR"/>
        </w:rPr>
        <w:t xml:space="preserve"> n carries PDSCH and </w:t>
      </w:r>
      <w:r w:rsidR="00CF7562">
        <w:rPr>
          <w:lang w:eastAsia="ko-KR"/>
        </w:rPr>
        <w:t>subframe</w:t>
      </w:r>
      <w:r w:rsidR="00CF7562">
        <w:rPr>
          <w:rFonts w:hint="eastAsia"/>
          <w:lang w:eastAsia="ko-KR"/>
        </w:rPr>
        <w:t xml:space="preserve"> n+1 is for potentially RAR reception, the PDSCH in subframe n can be dropped if RAR has higher priority over unicast. </w:t>
      </w:r>
    </w:p>
    <w:p w:rsidR="00EB5957" w:rsidRDefault="00EB5957" w:rsidP="00EB5957">
      <w:pPr>
        <w:rPr>
          <w:lang w:eastAsia="ko-KR"/>
        </w:rPr>
      </w:pPr>
    </w:p>
    <w:p w:rsidR="00EB5957" w:rsidRDefault="00CF7562" w:rsidP="00CF7562">
      <w:pPr>
        <w:jc w:val="center"/>
        <w:rPr>
          <w:lang w:eastAsia="ko-KR"/>
        </w:rPr>
      </w:pPr>
      <w:r w:rsidRPr="00CF7562">
        <w:rPr>
          <w:noProof/>
          <w:lang w:val="en-US" w:eastAsia="ko-KR"/>
        </w:rPr>
        <w:drawing>
          <wp:inline distT="0" distB="0" distL="0" distR="0" wp14:anchorId="5D73A6C9" wp14:editId="38D25685">
            <wp:extent cx="4087906" cy="2398151"/>
            <wp:effectExtent l="0" t="0" r="8255"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089122" cy="2398865"/>
                    </a:xfrm>
                    <a:prstGeom prst="rect">
                      <a:avLst/>
                    </a:prstGeom>
                  </pic:spPr>
                </pic:pic>
              </a:graphicData>
            </a:graphic>
          </wp:inline>
        </w:drawing>
      </w:r>
    </w:p>
    <w:p w:rsidR="00CF7562" w:rsidRDefault="00CF7562" w:rsidP="00CF7562">
      <w:pPr>
        <w:pStyle w:val="af0"/>
        <w:jc w:val="center"/>
        <w:rPr>
          <w:lang w:eastAsia="ko-KR"/>
        </w:rPr>
      </w:pPr>
      <w:bookmarkStart w:id="3" w:name="_Ref419403211"/>
      <w:proofErr w:type="gramStart"/>
      <w:r>
        <w:t xml:space="preserve">Figure </w:t>
      </w:r>
      <w:r>
        <w:fldChar w:fldCharType="begin"/>
      </w:r>
      <w:r>
        <w:instrText xml:space="preserve"> SEQ Figure \* ARABIC </w:instrText>
      </w:r>
      <w:r>
        <w:fldChar w:fldCharType="separate"/>
      </w:r>
      <w:r>
        <w:rPr>
          <w:noProof/>
        </w:rPr>
        <w:t>4</w:t>
      </w:r>
      <w:r>
        <w:fldChar w:fldCharType="end"/>
      </w:r>
      <w:bookmarkEnd w:id="3"/>
      <w:r>
        <w:rPr>
          <w:rFonts w:hint="eastAsia"/>
          <w:lang w:eastAsia="ko-KR"/>
        </w:rPr>
        <w:t>.</w:t>
      </w:r>
      <w:proofErr w:type="gramEnd"/>
      <w:r>
        <w:rPr>
          <w:rFonts w:hint="eastAsia"/>
          <w:lang w:eastAsia="ko-KR"/>
        </w:rPr>
        <w:t xml:space="preserve"> Collision in subframe n and n+1 over two channels</w:t>
      </w:r>
    </w:p>
    <w:p w:rsidR="00E90482" w:rsidRDefault="00E90482" w:rsidP="00E90482">
      <w:pPr>
        <w:jc w:val="both"/>
        <w:rPr>
          <w:b/>
          <w:i/>
          <w:lang w:eastAsia="ko-KR"/>
        </w:rPr>
      </w:pPr>
    </w:p>
    <w:p w:rsidR="00E90482" w:rsidRDefault="00E90482" w:rsidP="00E90482">
      <w:pPr>
        <w:jc w:val="both"/>
        <w:rPr>
          <w:b/>
          <w:i/>
          <w:lang w:eastAsia="ko-KR"/>
        </w:rPr>
      </w:pPr>
      <w:r w:rsidRPr="00C86686">
        <w:rPr>
          <w:rFonts w:hint="eastAsia"/>
          <w:b/>
          <w:i/>
          <w:lang w:eastAsia="ko-KR"/>
        </w:rPr>
        <w:lastRenderedPageBreak/>
        <w:t xml:space="preserve">Proposal </w:t>
      </w:r>
      <w:r>
        <w:rPr>
          <w:rFonts w:hint="eastAsia"/>
          <w:b/>
          <w:i/>
          <w:lang w:eastAsia="ko-KR"/>
        </w:rPr>
        <w:t>5</w:t>
      </w:r>
      <w:r w:rsidRPr="00C86686">
        <w:rPr>
          <w:rFonts w:hint="eastAsia"/>
          <w:b/>
          <w:i/>
          <w:lang w:eastAsia="ko-KR"/>
        </w:rPr>
        <w:t xml:space="preserve">: </w:t>
      </w:r>
      <w:r>
        <w:rPr>
          <w:rFonts w:hint="eastAsia"/>
          <w:b/>
          <w:i/>
          <w:lang w:eastAsia="ko-KR"/>
        </w:rPr>
        <w:t xml:space="preserve">Similar priority in CE overlap applies to </w:t>
      </w:r>
      <w:r>
        <w:rPr>
          <w:b/>
          <w:i/>
          <w:lang w:eastAsia="ko-KR"/>
        </w:rPr>
        <w:t>normal</w:t>
      </w:r>
      <w:r>
        <w:rPr>
          <w:rFonts w:hint="eastAsia"/>
          <w:b/>
          <w:i/>
          <w:lang w:eastAsia="ko-KR"/>
        </w:rPr>
        <w:t xml:space="preserve"> coverage for collisions across adjacent subframes if frequency retuning gap is needed.  </w:t>
      </w:r>
    </w:p>
    <w:p w:rsidR="00EB5957" w:rsidRPr="00E90482" w:rsidRDefault="00EB5957" w:rsidP="00EB5957">
      <w:pPr>
        <w:rPr>
          <w:lang w:eastAsia="ko-KR"/>
        </w:rPr>
      </w:pPr>
    </w:p>
    <w:p w:rsidR="00CF7562" w:rsidRDefault="00CF7562" w:rsidP="007D0144">
      <w:pPr>
        <w:pStyle w:val="2"/>
        <w:rPr>
          <w:lang w:eastAsia="ko-KR"/>
        </w:rPr>
      </w:pPr>
      <w:r w:rsidRPr="00EB5957">
        <w:rPr>
          <w:rFonts w:hint="eastAsia"/>
          <w:lang w:eastAsia="ko-KR"/>
        </w:rPr>
        <w:t xml:space="preserve">Overlap among </w:t>
      </w:r>
      <w:r>
        <w:rPr>
          <w:rFonts w:hint="eastAsia"/>
          <w:lang w:eastAsia="ko-KR"/>
        </w:rPr>
        <w:t>uplink</w:t>
      </w:r>
      <w:r w:rsidRPr="00EB5957">
        <w:rPr>
          <w:rFonts w:hint="eastAsia"/>
          <w:lang w:eastAsia="ko-KR"/>
        </w:rPr>
        <w:t xml:space="preserve"> transmission</w:t>
      </w:r>
      <w:r>
        <w:rPr>
          <w:rFonts w:hint="eastAsia"/>
          <w:lang w:eastAsia="ko-KR"/>
        </w:rPr>
        <w:t>s in NC</w:t>
      </w:r>
    </w:p>
    <w:p w:rsidR="00CF7562" w:rsidRDefault="00CF7562" w:rsidP="00CF7562">
      <w:pPr>
        <w:jc w:val="both"/>
        <w:rPr>
          <w:lang w:eastAsia="ko-KR"/>
        </w:rPr>
      </w:pPr>
      <w:r>
        <w:rPr>
          <w:rFonts w:hint="eastAsia"/>
          <w:lang w:eastAsia="ko-KR"/>
        </w:rPr>
        <w:t xml:space="preserve">In uplink, there are PRACH, PUCCH, PUSCH and SRS </w:t>
      </w:r>
      <w:r>
        <w:rPr>
          <w:lang w:eastAsia="ko-KR"/>
        </w:rPr>
        <w:t>transmission</w:t>
      </w:r>
      <w:r>
        <w:rPr>
          <w:rFonts w:hint="eastAsia"/>
          <w:lang w:eastAsia="ko-KR"/>
        </w:rPr>
        <w:t xml:space="preserve">s. As some would be configured to be transmitted periodically whereas some would be scheduled </w:t>
      </w:r>
      <w:r>
        <w:rPr>
          <w:lang w:eastAsia="ko-KR"/>
        </w:rPr>
        <w:t>dynamically</w:t>
      </w:r>
      <w:r>
        <w:rPr>
          <w:rFonts w:hint="eastAsia"/>
          <w:lang w:eastAsia="ko-KR"/>
        </w:rPr>
        <w:t xml:space="preserve">, it is possible that collision between channels in the same subframe or adjacent subframe where the transmission narrowband resources are different. </w:t>
      </w:r>
      <w:r w:rsidR="003232F9">
        <w:rPr>
          <w:rFonts w:hint="eastAsia"/>
          <w:lang w:eastAsia="ko-KR"/>
        </w:rPr>
        <w:t xml:space="preserve">For example, by </w:t>
      </w:r>
      <w:r w:rsidR="003232F9">
        <w:rPr>
          <w:lang w:eastAsia="ko-KR"/>
        </w:rPr>
        <w:t>periodic</w:t>
      </w:r>
      <w:r w:rsidR="003232F9">
        <w:rPr>
          <w:rFonts w:hint="eastAsia"/>
          <w:lang w:eastAsia="ko-KR"/>
        </w:rPr>
        <w:t xml:space="preserve"> CSI configuration, subframe n is </w:t>
      </w:r>
      <w:r w:rsidR="00764B64">
        <w:rPr>
          <w:rFonts w:hint="eastAsia"/>
          <w:lang w:eastAsia="ko-KR"/>
        </w:rPr>
        <w:t>scheduled to transmit</w:t>
      </w:r>
      <w:r w:rsidR="003232F9">
        <w:rPr>
          <w:rFonts w:hint="eastAsia"/>
          <w:lang w:eastAsia="ko-KR"/>
        </w:rPr>
        <w:t xml:space="preserve"> PUCCH where the network </w:t>
      </w:r>
      <w:r w:rsidR="00764B64">
        <w:rPr>
          <w:rFonts w:hint="eastAsia"/>
          <w:lang w:eastAsia="ko-KR"/>
        </w:rPr>
        <w:t xml:space="preserve">also grants PUSCH in subframe n-4, </w:t>
      </w:r>
      <w:r w:rsidR="00764B64">
        <w:rPr>
          <w:lang w:eastAsia="ko-KR"/>
        </w:rPr>
        <w:t>collision</w:t>
      </w:r>
      <w:r w:rsidR="00764B64">
        <w:rPr>
          <w:rFonts w:hint="eastAsia"/>
          <w:lang w:eastAsia="ko-KR"/>
        </w:rPr>
        <w:t xml:space="preserve"> between PUCCH and PUSCH would occur. Though it is desirable to avoid this situation by the scheduling, in some cases, for example if the network may want to receive aperiodic CSI feedback instead of periodic CSI, it can schedule UL </w:t>
      </w:r>
      <w:r w:rsidR="00764B64" w:rsidRPr="00800654">
        <w:rPr>
          <w:rFonts w:hint="eastAsia"/>
          <w:lang w:eastAsia="ko-KR"/>
        </w:rPr>
        <w:t xml:space="preserve">grant which can have higher priority over periodically configured transmissions. If they occur in the same subframe, priority among colliding channels can follow the priority rule based on UCI type. In general, HARQ-ACK = SR &gt; </w:t>
      </w:r>
      <w:proofErr w:type="spellStart"/>
      <w:r w:rsidR="00764B64" w:rsidRPr="00800654">
        <w:rPr>
          <w:rFonts w:hint="eastAsia"/>
          <w:lang w:eastAsia="ko-KR"/>
        </w:rPr>
        <w:t>apCSI</w:t>
      </w:r>
      <w:proofErr w:type="spellEnd"/>
      <w:r w:rsidR="00764B64" w:rsidRPr="00800654">
        <w:rPr>
          <w:rFonts w:hint="eastAsia"/>
          <w:lang w:eastAsia="ko-KR"/>
        </w:rPr>
        <w:t xml:space="preserve"> &gt; </w:t>
      </w:r>
      <w:proofErr w:type="spellStart"/>
      <w:r w:rsidR="00764B64" w:rsidRPr="00800654">
        <w:rPr>
          <w:rFonts w:hint="eastAsia"/>
          <w:lang w:eastAsia="ko-KR"/>
        </w:rPr>
        <w:t>apSRS</w:t>
      </w:r>
      <w:proofErr w:type="spellEnd"/>
      <w:r w:rsidR="00764B64" w:rsidRPr="00800654">
        <w:rPr>
          <w:rFonts w:hint="eastAsia"/>
          <w:lang w:eastAsia="ko-KR"/>
        </w:rPr>
        <w:t xml:space="preserve"> &gt; UL-grant PUSCH &gt; SPS PUSCH &gt; </w:t>
      </w:r>
      <w:proofErr w:type="spellStart"/>
      <w:r w:rsidR="00764B64" w:rsidRPr="00800654">
        <w:rPr>
          <w:rFonts w:hint="eastAsia"/>
          <w:lang w:eastAsia="ko-KR"/>
        </w:rPr>
        <w:t>pCSI</w:t>
      </w:r>
      <w:proofErr w:type="spellEnd"/>
      <w:r w:rsidR="00764B64" w:rsidRPr="00800654">
        <w:rPr>
          <w:rFonts w:hint="eastAsia"/>
          <w:lang w:eastAsia="ko-KR"/>
        </w:rPr>
        <w:t xml:space="preserve"> &gt; </w:t>
      </w:r>
      <w:proofErr w:type="spellStart"/>
      <w:r w:rsidR="00764B64" w:rsidRPr="00800654">
        <w:rPr>
          <w:rFonts w:hint="eastAsia"/>
          <w:lang w:eastAsia="ko-KR"/>
        </w:rPr>
        <w:t>pSRS</w:t>
      </w:r>
      <w:proofErr w:type="spellEnd"/>
      <w:r w:rsidR="00764B64" w:rsidRPr="00800654">
        <w:rPr>
          <w:rFonts w:hint="eastAsia"/>
          <w:lang w:eastAsia="ko-KR"/>
        </w:rPr>
        <w:t>.</w:t>
      </w:r>
      <w:r w:rsidR="00764B64">
        <w:rPr>
          <w:rFonts w:hint="eastAsia"/>
          <w:lang w:eastAsia="ko-KR"/>
        </w:rPr>
        <w:t xml:space="preserve"> The same priority rule may be applied to the case where channel scheduled in n and another channel sc</w:t>
      </w:r>
      <w:r w:rsidR="00800654">
        <w:rPr>
          <w:rFonts w:hint="eastAsia"/>
          <w:lang w:eastAsia="ko-KR"/>
        </w:rPr>
        <w:t xml:space="preserve">heduled in subframe n+1 </w:t>
      </w:r>
      <w:proofErr w:type="gramStart"/>
      <w:r w:rsidR="00800654">
        <w:rPr>
          <w:rFonts w:hint="eastAsia"/>
          <w:lang w:eastAsia="ko-KR"/>
        </w:rPr>
        <w:t>collide</w:t>
      </w:r>
      <w:proofErr w:type="gramEnd"/>
      <w:r w:rsidR="00764B64">
        <w:rPr>
          <w:rFonts w:hint="eastAsia"/>
          <w:lang w:eastAsia="ko-KR"/>
        </w:rPr>
        <w:t xml:space="preserve">. </w:t>
      </w:r>
    </w:p>
    <w:p w:rsidR="00764B64" w:rsidRDefault="00764B64" w:rsidP="00CF7562">
      <w:pPr>
        <w:jc w:val="both"/>
        <w:rPr>
          <w:lang w:eastAsia="ko-KR"/>
        </w:rPr>
      </w:pPr>
    </w:p>
    <w:p w:rsidR="00E90482" w:rsidRDefault="00E90482" w:rsidP="00E90482">
      <w:pPr>
        <w:jc w:val="both"/>
        <w:rPr>
          <w:b/>
          <w:i/>
          <w:lang w:eastAsia="ko-KR"/>
        </w:rPr>
      </w:pPr>
      <w:r w:rsidRPr="00C86686">
        <w:rPr>
          <w:rFonts w:hint="eastAsia"/>
          <w:b/>
          <w:i/>
          <w:lang w:eastAsia="ko-KR"/>
        </w:rPr>
        <w:t xml:space="preserve">Proposal </w:t>
      </w:r>
      <w:r>
        <w:rPr>
          <w:rFonts w:hint="eastAsia"/>
          <w:b/>
          <w:i/>
          <w:lang w:eastAsia="ko-KR"/>
        </w:rPr>
        <w:t>6</w:t>
      </w:r>
      <w:r w:rsidRPr="00C86686">
        <w:rPr>
          <w:rFonts w:hint="eastAsia"/>
          <w:b/>
          <w:i/>
          <w:lang w:eastAsia="ko-KR"/>
        </w:rPr>
        <w:t xml:space="preserve">: </w:t>
      </w:r>
      <w:r>
        <w:rPr>
          <w:rFonts w:hint="eastAsia"/>
          <w:b/>
          <w:i/>
          <w:lang w:eastAsia="ko-KR"/>
        </w:rPr>
        <w:t xml:space="preserve">Priority among UL channels </w:t>
      </w:r>
      <w:r>
        <w:rPr>
          <w:b/>
          <w:i/>
          <w:lang w:eastAsia="ko-KR"/>
        </w:rPr>
        <w:t>colliding</w:t>
      </w:r>
      <w:r>
        <w:rPr>
          <w:rFonts w:hint="eastAsia"/>
          <w:b/>
          <w:i/>
          <w:lang w:eastAsia="ko-KR"/>
        </w:rPr>
        <w:t xml:space="preserve"> in the same subframe with different narrowband is specified. If frequency retuning gap is needed, priority among UL channels scheduled over adjacent subframes with different narrowband is also specified.  </w:t>
      </w:r>
    </w:p>
    <w:p w:rsidR="00E90482" w:rsidRPr="00E90482" w:rsidRDefault="00E90482" w:rsidP="00CF7562">
      <w:pPr>
        <w:jc w:val="both"/>
        <w:rPr>
          <w:lang w:eastAsia="ko-KR"/>
        </w:rPr>
      </w:pPr>
    </w:p>
    <w:p w:rsidR="00764B64" w:rsidRDefault="00764B64" w:rsidP="007D0144">
      <w:pPr>
        <w:pStyle w:val="2"/>
        <w:rPr>
          <w:lang w:eastAsia="ko-KR"/>
        </w:rPr>
      </w:pPr>
      <w:r w:rsidRPr="00EB5957">
        <w:rPr>
          <w:rFonts w:hint="eastAsia"/>
          <w:lang w:eastAsia="ko-KR"/>
        </w:rPr>
        <w:t xml:space="preserve">Overlap among </w:t>
      </w:r>
      <w:r w:rsidR="001B07DA">
        <w:rPr>
          <w:rFonts w:hint="eastAsia"/>
          <w:lang w:eastAsia="ko-KR"/>
        </w:rPr>
        <w:t>downlink and uplink</w:t>
      </w:r>
      <w:r w:rsidRPr="00EB5957">
        <w:rPr>
          <w:rFonts w:hint="eastAsia"/>
          <w:lang w:eastAsia="ko-KR"/>
        </w:rPr>
        <w:t xml:space="preserve"> transmission</w:t>
      </w:r>
      <w:r>
        <w:rPr>
          <w:rFonts w:hint="eastAsia"/>
          <w:lang w:eastAsia="ko-KR"/>
        </w:rPr>
        <w:t>s in NC</w:t>
      </w:r>
      <w:r w:rsidR="001B07DA">
        <w:rPr>
          <w:rFonts w:hint="eastAsia"/>
          <w:lang w:eastAsia="ko-KR"/>
        </w:rPr>
        <w:t xml:space="preserve"> for HD-FDD</w:t>
      </w:r>
    </w:p>
    <w:p w:rsidR="001B07DA" w:rsidRDefault="001B07DA" w:rsidP="001B07DA">
      <w:pPr>
        <w:jc w:val="both"/>
        <w:rPr>
          <w:lang w:eastAsia="ko-KR"/>
        </w:rPr>
      </w:pPr>
      <w:r>
        <w:rPr>
          <w:rFonts w:hint="eastAsia"/>
          <w:lang w:eastAsia="ko-KR"/>
        </w:rPr>
        <w:t xml:space="preserve">The current </w:t>
      </w:r>
      <w:r>
        <w:rPr>
          <w:lang w:eastAsia="ko-KR"/>
        </w:rPr>
        <w:t>behaviour</w:t>
      </w:r>
      <w:r>
        <w:rPr>
          <w:rFonts w:hint="eastAsia"/>
          <w:lang w:eastAsia="ko-KR"/>
        </w:rPr>
        <w:t xml:space="preserve"> of HD-FDD is that a UE can create autonomous gap before and after uplink transmission, which implies that uplink transmission </w:t>
      </w:r>
      <w:r>
        <w:rPr>
          <w:lang w:eastAsia="ko-KR"/>
        </w:rPr>
        <w:t xml:space="preserve">is higher priority over downlink reception. </w:t>
      </w:r>
      <w:r>
        <w:rPr>
          <w:rFonts w:hint="eastAsia"/>
          <w:lang w:eastAsia="ko-KR"/>
        </w:rPr>
        <w:t xml:space="preserve">However, this can be inefficient if a UE is configured with periodic CSI and SRS transmission which will create multiple retuning gaps and reduce the number of downlink receptions. </w:t>
      </w:r>
      <w:r w:rsidR="007D0144">
        <w:rPr>
          <w:lang w:eastAsia="ko-KR"/>
        </w:rPr>
        <w:t>I</w:t>
      </w:r>
      <w:r w:rsidR="007D0144">
        <w:rPr>
          <w:rFonts w:hint="eastAsia"/>
          <w:lang w:eastAsia="ko-KR"/>
        </w:rPr>
        <w:t xml:space="preserve">t would be FFS whether any further prioritization is necessary to handle half-duplex FDD. </w:t>
      </w:r>
      <w:r w:rsidR="00E90482">
        <w:rPr>
          <w:rFonts w:hint="eastAsia"/>
          <w:lang w:eastAsia="ko-KR"/>
        </w:rPr>
        <w:t xml:space="preserve">In our view, </w:t>
      </w:r>
      <w:r w:rsidR="00E90482">
        <w:rPr>
          <w:lang w:eastAsia="ko-KR"/>
        </w:rPr>
        <w:t>similar</w:t>
      </w:r>
      <w:r w:rsidR="00E90482">
        <w:rPr>
          <w:rFonts w:hint="eastAsia"/>
          <w:lang w:eastAsia="ko-KR"/>
        </w:rPr>
        <w:t xml:space="preserve"> priority as in TDD can be applied for half-duplex FDD case as well. </w:t>
      </w:r>
    </w:p>
    <w:p w:rsidR="007D0144" w:rsidRDefault="007D0144" w:rsidP="001B07DA">
      <w:pPr>
        <w:jc w:val="both"/>
        <w:rPr>
          <w:lang w:eastAsia="ko-KR"/>
        </w:rPr>
      </w:pPr>
    </w:p>
    <w:p w:rsidR="00E90482" w:rsidRDefault="00E90482" w:rsidP="00E90482">
      <w:pPr>
        <w:jc w:val="both"/>
        <w:rPr>
          <w:b/>
          <w:i/>
          <w:lang w:eastAsia="ko-KR"/>
        </w:rPr>
      </w:pPr>
      <w:r w:rsidRPr="00C86686">
        <w:rPr>
          <w:rFonts w:hint="eastAsia"/>
          <w:b/>
          <w:i/>
          <w:lang w:eastAsia="ko-KR"/>
        </w:rPr>
        <w:t xml:space="preserve">Proposal </w:t>
      </w:r>
      <w:r>
        <w:rPr>
          <w:rFonts w:hint="eastAsia"/>
          <w:b/>
          <w:i/>
          <w:lang w:eastAsia="ko-KR"/>
        </w:rPr>
        <w:t>7</w:t>
      </w:r>
      <w:r w:rsidRPr="00C86686">
        <w:rPr>
          <w:rFonts w:hint="eastAsia"/>
          <w:b/>
          <w:i/>
          <w:lang w:eastAsia="ko-KR"/>
        </w:rPr>
        <w:t xml:space="preserve">: </w:t>
      </w:r>
      <w:r>
        <w:rPr>
          <w:rFonts w:hint="eastAsia"/>
          <w:b/>
          <w:i/>
          <w:lang w:eastAsia="ko-KR"/>
        </w:rPr>
        <w:t xml:space="preserve">FFS on prioritization among channels of downlink and uplink in half-duplex FDD.   </w:t>
      </w:r>
    </w:p>
    <w:p w:rsidR="007D0144" w:rsidRPr="00E90482" w:rsidRDefault="007D0144" w:rsidP="001B07DA">
      <w:pPr>
        <w:jc w:val="both"/>
        <w:rPr>
          <w:lang w:eastAsia="ko-KR"/>
        </w:rPr>
      </w:pPr>
    </w:p>
    <w:p w:rsidR="007D0144" w:rsidRDefault="007D0144" w:rsidP="007D0144">
      <w:pPr>
        <w:pStyle w:val="2"/>
        <w:rPr>
          <w:lang w:eastAsia="ko-KR"/>
        </w:rPr>
      </w:pPr>
      <w:r w:rsidRPr="00EB5957">
        <w:rPr>
          <w:rFonts w:hint="eastAsia"/>
          <w:lang w:eastAsia="ko-KR"/>
        </w:rPr>
        <w:t xml:space="preserve">Overlap among </w:t>
      </w:r>
      <w:r>
        <w:rPr>
          <w:rFonts w:hint="eastAsia"/>
          <w:lang w:eastAsia="ko-KR"/>
        </w:rPr>
        <w:t>downlink and uplink</w:t>
      </w:r>
      <w:r w:rsidRPr="00EB5957">
        <w:rPr>
          <w:rFonts w:hint="eastAsia"/>
          <w:lang w:eastAsia="ko-KR"/>
        </w:rPr>
        <w:t xml:space="preserve"> transmission</w:t>
      </w:r>
      <w:r>
        <w:rPr>
          <w:rFonts w:hint="eastAsia"/>
          <w:lang w:eastAsia="ko-KR"/>
        </w:rPr>
        <w:t>s in NC for TDD</w:t>
      </w:r>
    </w:p>
    <w:p w:rsidR="007D0144" w:rsidRDefault="007D0144" w:rsidP="00CF7562">
      <w:pPr>
        <w:jc w:val="both"/>
        <w:rPr>
          <w:lang w:eastAsia="ko-KR"/>
        </w:rPr>
      </w:pPr>
      <w:r w:rsidRPr="00800654">
        <w:rPr>
          <w:rFonts w:hint="eastAsia"/>
          <w:lang w:eastAsia="ko-KR"/>
        </w:rPr>
        <w:t>Currently, there is no gap from uplink to downlink in TDD as uplink TA can compensate the switching latency. W</w:t>
      </w:r>
      <w:r w:rsidRPr="00800654">
        <w:rPr>
          <w:lang w:eastAsia="ko-KR"/>
        </w:rPr>
        <w:t>h</w:t>
      </w:r>
      <w:r w:rsidRPr="00800654">
        <w:rPr>
          <w:rFonts w:hint="eastAsia"/>
          <w:lang w:eastAsia="ko-KR"/>
        </w:rPr>
        <w:t xml:space="preserve">en a low complexity UE operates in a narrowband, if the narrowband center </w:t>
      </w:r>
      <w:r w:rsidRPr="00800654">
        <w:rPr>
          <w:lang w:eastAsia="ko-KR"/>
        </w:rPr>
        <w:t>frequency</w:t>
      </w:r>
      <w:r w:rsidRPr="00800654">
        <w:rPr>
          <w:rFonts w:hint="eastAsia"/>
          <w:lang w:eastAsia="ko-KR"/>
        </w:rPr>
        <w:t xml:space="preserve"> of UL SF (subframe n) and that of DL SF (</w:t>
      </w:r>
      <w:r w:rsidRPr="00800654">
        <w:rPr>
          <w:lang w:eastAsia="ko-KR"/>
        </w:rPr>
        <w:t>subframe</w:t>
      </w:r>
      <w:r w:rsidRPr="00800654">
        <w:rPr>
          <w:rFonts w:hint="eastAsia"/>
          <w:lang w:eastAsia="ko-KR"/>
        </w:rPr>
        <w:t xml:space="preserve"> n+1) are different, frequency retuning gap between two </w:t>
      </w:r>
      <w:proofErr w:type="spellStart"/>
      <w:r w:rsidRPr="00800654">
        <w:rPr>
          <w:rFonts w:hint="eastAsia"/>
          <w:lang w:eastAsia="ko-KR"/>
        </w:rPr>
        <w:t>narrowbands</w:t>
      </w:r>
      <w:proofErr w:type="spellEnd"/>
      <w:r w:rsidRPr="00800654">
        <w:rPr>
          <w:rFonts w:hint="eastAsia"/>
          <w:lang w:eastAsia="ko-KR"/>
        </w:rPr>
        <w:t xml:space="preserve"> could be necessary even in TDD. In such a </w:t>
      </w:r>
      <w:r w:rsidRPr="00800654">
        <w:rPr>
          <w:lang w:eastAsia="ko-KR"/>
        </w:rPr>
        <w:t>case</w:t>
      </w:r>
      <w:r w:rsidRPr="00800654">
        <w:rPr>
          <w:rFonts w:hint="eastAsia"/>
          <w:lang w:eastAsia="ko-KR"/>
        </w:rPr>
        <w:t xml:space="preserve">, there is a necessity to have a retuning gap between UL to DL switching. Handling of a gap in such a case may be necessary depending on the frequency retuning gap. If the gap is 1msec, either subframe n or n+1 would be used for a gap. When different channels are transmitted in subframe n and n+1, the decision of which subframe used for a gap may be dependent on the channel scheduled in each subframe. For example, dynamically scheduled </w:t>
      </w:r>
      <w:r w:rsidRPr="00800654">
        <w:rPr>
          <w:lang w:eastAsia="ko-KR"/>
        </w:rPr>
        <w:t>transmission</w:t>
      </w:r>
      <w:r w:rsidRPr="00800654">
        <w:rPr>
          <w:rFonts w:hint="eastAsia"/>
          <w:lang w:eastAsia="ko-KR"/>
        </w:rPr>
        <w:t xml:space="preserve"> may get higher priority over periodically scheduled transmission (e.g., PDSCH &gt; </w:t>
      </w:r>
      <w:proofErr w:type="spellStart"/>
      <w:r w:rsidRPr="00800654">
        <w:rPr>
          <w:rFonts w:hint="eastAsia"/>
          <w:lang w:eastAsia="ko-KR"/>
        </w:rPr>
        <w:t>pCSI</w:t>
      </w:r>
      <w:proofErr w:type="spellEnd"/>
      <w:r w:rsidRPr="00800654">
        <w:rPr>
          <w:rFonts w:hint="eastAsia"/>
          <w:lang w:eastAsia="ko-KR"/>
        </w:rPr>
        <w:t xml:space="preserve">). One possible priority would be </w:t>
      </w:r>
      <w:r w:rsidR="00E90482" w:rsidRPr="00800654">
        <w:rPr>
          <w:rFonts w:hint="eastAsia"/>
          <w:lang w:eastAsia="ko-KR"/>
        </w:rPr>
        <w:t xml:space="preserve">PRACH or SR or HARQ-ACK or UCI triggered by the network (e.g., </w:t>
      </w:r>
      <w:proofErr w:type="spellStart"/>
      <w:r w:rsidR="00E90482" w:rsidRPr="00800654">
        <w:rPr>
          <w:rFonts w:hint="eastAsia"/>
          <w:lang w:eastAsia="ko-KR"/>
        </w:rPr>
        <w:t>apCSI</w:t>
      </w:r>
      <w:proofErr w:type="spellEnd"/>
      <w:r w:rsidR="00E90482" w:rsidRPr="00800654">
        <w:rPr>
          <w:rFonts w:hint="eastAsia"/>
          <w:lang w:eastAsia="ko-KR"/>
        </w:rPr>
        <w:t xml:space="preserve">, </w:t>
      </w:r>
      <w:proofErr w:type="spellStart"/>
      <w:r w:rsidR="00E90482" w:rsidRPr="00800654">
        <w:rPr>
          <w:rFonts w:hint="eastAsia"/>
          <w:lang w:eastAsia="ko-KR"/>
        </w:rPr>
        <w:t>apSRS</w:t>
      </w:r>
      <w:proofErr w:type="spellEnd"/>
      <w:r w:rsidR="00E90482" w:rsidRPr="00800654">
        <w:rPr>
          <w:rFonts w:hint="eastAsia"/>
          <w:lang w:eastAsia="ko-KR"/>
        </w:rPr>
        <w:t>)</w:t>
      </w:r>
      <w:r w:rsidRPr="00800654">
        <w:rPr>
          <w:rFonts w:hint="eastAsia"/>
          <w:lang w:eastAsia="ko-KR"/>
        </w:rPr>
        <w:t xml:space="preserve"> &gt; PUSCH &gt; </w:t>
      </w:r>
      <w:r w:rsidR="00E90482" w:rsidRPr="00800654">
        <w:rPr>
          <w:rFonts w:hint="eastAsia"/>
          <w:lang w:eastAsia="ko-KR"/>
        </w:rPr>
        <w:t>downlink data</w:t>
      </w:r>
      <w:r w:rsidRPr="00800654">
        <w:rPr>
          <w:rFonts w:hint="eastAsia"/>
          <w:lang w:eastAsia="ko-KR"/>
        </w:rPr>
        <w:t xml:space="preserve"> &gt; </w:t>
      </w:r>
      <w:r w:rsidR="00E90482" w:rsidRPr="00800654">
        <w:rPr>
          <w:rFonts w:hint="eastAsia"/>
          <w:lang w:eastAsia="ko-KR"/>
        </w:rPr>
        <w:t>M-</w:t>
      </w:r>
      <w:proofErr w:type="gramStart"/>
      <w:r w:rsidR="00E90482" w:rsidRPr="00800654">
        <w:rPr>
          <w:rFonts w:hint="eastAsia"/>
          <w:lang w:eastAsia="ko-KR"/>
        </w:rPr>
        <w:t>PDCCH .</w:t>
      </w:r>
      <w:proofErr w:type="gramEnd"/>
      <w:r w:rsidR="00E90482">
        <w:rPr>
          <w:rFonts w:hint="eastAsia"/>
          <w:lang w:eastAsia="ko-KR"/>
        </w:rPr>
        <w:t xml:space="preserve">  </w:t>
      </w:r>
    </w:p>
    <w:p w:rsidR="00E90482" w:rsidRDefault="00E90482" w:rsidP="00CF7562">
      <w:pPr>
        <w:jc w:val="both"/>
        <w:rPr>
          <w:lang w:eastAsia="ko-KR"/>
        </w:rPr>
      </w:pPr>
    </w:p>
    <w:p w:rsidR="00E90482" w:rsidRPr="007D0144" w:rsidRDefault="00E90482" w:rsidP="00CF7562">
      <w:pPr>
        <w:jc w:val="both"/>
        <w:rPr>
          <w:lang w:eastAsia="ko-KR"/>
        </w:rPr>
      </w:pPr>
      <w:r w:rsidRPr="00C86686">
        <w:rPr>
          <w:rFonts w:hint="eastAsia"/>
          <w:b/>
          <w:i/>
          <w:lang w:eastAsia="ko-KR"/>
        </w:rPr>
        <w:t xml:space="preserve">Proposal </w:t>
      </w:r>
      <w:r w:rsidR="00556DE7">
        <w:rPr>
          <w:rFonts w:hint="eastAsia"/>
          <w:b/>
          <w:i/>
          <w:lang w:eastAsia="ko-KR"/>
        </w:rPr>
        <w:t>8</w:t>
      </w:r>
      <w:r w:rsidRPr="00C86686">
        <w:rPr>
          <w:rFonts w:hint="eastAsia"/>
          <w:b/>
          <w:i/>
          <w:lang w:eastAsia="ko-KR"/>
        </w:rPr>
        <w:t xml:space="preserve">: </w:t>
      </w:r>
      <w:r>
        <w:rPr>
          <w:rFonts w:hint="eastAsia"/>
          <w:b/>
          <w:i/>
          <w:lang w:eastAsia="ko-KR"/>
        </w:rPr>
        <w:t xml:space="preserve">Priority rule between downlink and uplink channels scheduled in adjacent subframes in TDD is specified if frequency </w:t>
      </w:r>
      <w:r>
        <w:rPr>
          <w:b/>
          <w:i/>
          <w:lang w:eastAsia="ko-KR"/>
        </w:rPr>
        <w:t xml:space="preserve">retuning </w:t>
      </w:r>
      <w:r>
        <w:rPr>
          <w:rFonts w:hint="eastAsia"/>
          <w:b/>
          <w:i/>
          <w:lang w:eastAsia="ko-KR"/>
        </w:rPr>
        <w:t>gap is nee</w:t>
      </w:r>
      <w:r w:rsidR="00556DE7">
        <w:rPr>
          <w:rFonts w:hint="eastAsia"/>
          <w:b/>
          <w:i/>
          <w:lang w:eastAsia="ko-KR"/>
        </w:rPr>
        <w:t>d</w:t>
      </w:r>
      <w:r>
        <w:rPr>
          <w:rFonts w:hint="eastAsia"/>
          <w:b/>
          <w:i/>
          <w:lang w:eastAsia="ko-KR"/>
        </w:rPr>
        <w:t>ed.</w:t>
      </w: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556DE7" w:rsidRDefault="00556DE7" w:rsidP="00556DE7">
      <w:pPr>
        <w:jc w:val="both"/>
        <w:rPr>
          <w:b/>
          <w:i/>
          <w:lang w:eastAsia="ko-KR"/>
        </w:rPr>
      </w:pPr>
      <w:r w:rsidRPr="00D71D32">
        <w:rPr>
          <w:rFonts w:hint="eastAsia"/>
          <w:b/>
          <w:i/>
          <w:lang w:eastAsia="ko-KR"/>
        </w:rPr>
        <w:t xml:space="preserve">Proposal 1: </w:t>
      </w:r>
      <w:r>
        <w:rPr>
          <w:rFonts w:hint="eastAsia"/>
          <w:b/>
          <w:i/>
          <w:lang w:eastAsia="ko-KR"/>
        </w:rPr>
        <w:t xml:space="preserve">Priority rule can be defined to handle overlap issue. We propose to consider RAR &gt; unicast &gt; SIB. </w:t>
      </w:r>
    </w:p>
    <w:p w:rsidR="00556DE7" w:rsidRDefault="00556DE7" w:rsidP="00556DE7">
      <w:pPr>
        <w:jc w:val="both"/>
        <w:rPr>
          <w:b/>
          <w:i/>
          <w:lang w:eastAsia="ko-KR"/>
        </w:rPr>
      </w:pPr>
    </w:p>
    <w:p w:rsidR="00556DE7" w:rsidRDefault="00556DE7" w:rsidP="00556DE7">
      <w:pPr>
        <w:jc w:val="both"/>
        <w:rPr>
          <w:b/>
          <w:i/>
          <w:lang w:eastAsia="ko-KR"/>
        </w:rPr>
      </w:pPr>
      <w:r>
        <w:rPr>
          <w:rFonts w:hint="eastAsia"/>
          <w:b/>
          <w:i/>
          <w:lang w:eastAsia="ko-KR"/>
        </w:rPr>
        <w:lastRenderedPageBreak/>
        <w:t>Proposal 2: Consider SI update enhancement to eliminate the necessity of paging monitoring in RRC_CONNECTED mode.</w:t>
      </w:r>
    </w:p>
    <w:p w:rsidR="00556DE7" w:rsidRDefault="00556DE7" w:rsidP="00556DE7">
      <w:pPr>
        <w:jc w:val="both"/>
        <w:rPr>
          <w:b/>
          <w:i/>
          <w:lang w:eastAsia="ko-KR"/>
        </w:rPr>
      </w:pPr>
    </w:p>
    <w:p w:rsidR="00556DE7" w:rsidRPr="00D71D32" w:rsidRDefault="00556DE7" w:rsidP="00556DE7">
      <w:pPr>
        <w:jc w:val="both"/>
        <w:rPr>
          <w:b/>
          <w:i/>
          <w:lang w:eastAsia="ko-KR"/>
        </w:rPr>
      </w:pPr>
      <w:r>
        <w:rPr>
          <w:rFonts w:hint="eastAsia"/>
          <w:b/>
          <w:i/>
          <w:lang w:eastAsia="ko-KR"/>
        </w:rPr>
        <w:t xml:space="preserve">Proposal 3: Unless significant gains are shown, it is assumed that a UE </w:t>
      </w:r>
      <w:r>
        <w:rPr>
          <w:b/>
          <w:i/>
          <w:lang w:eastAsia="ko-KR"/>
        </w:rPr>
        <w:t>in coverage enhancement</w:t>
      </w:r>
      <w:r>
        <w:rPr>
          <w:rFonts w:hint="eastAsia"/>
          <w:b/>
          <w:i/>
          <w:lang w:eastAsia="ko-KR"/>
        </w:rPr>
        <w:t xml:space="preserve"> mode is not required to receive control channel for one transport block and another transport block at the same subframe. </w:t>
      </w:r>
    </w:p>
    <w:p w:rsidR="00556DE7" w:rsidRDefault="00556DE7" w:rsidP="00800654">
      <w:pPr>
        <w:jc w:val="both"/>
        <w:rPr>
          <w:rFonts w:hint="eastAsia"/>
          <w:b/>
          <w:i/>
          <w:lang w:eastAsia="ko-KR"/>
        </w:rPr>
      </w:pPr>
    </w:p>
    <w:p w:rsidR="00556DE7" w:rsidRDefault="00556DE7" w:rsidP="00556DE7">
      <w:pPr>
        <w:jc w:val="both"/>
        <w:rPr>
          <w:b/>
          <w:i/>
          <w:lang w:eastAsia="ko-KR"/>
        </w:rPr>
      </w:pPr>
      <w:r w:rsidRPr="00C86686">
        <w:rPr>
          <w:rFonts w:hint="eastAsia"/>
          <w:b/>
          <w:i/>
          <w:lang w:eastAsia="ko-KR"/>
        </w:rPr>
        <w:t>Proposal 4: I</w:t>
      </w:r>
      <w:r w:rsidRPr="00C86686">
        <w:rPr>
          <w:b/>
          <w:i/>
          <w:lang w:eastAsia="ko-KR"/>
        </w:rPr>
        <w:t>n</w:t>
      </w:r>
      <w:r w:rsidRPr="00C86686">
        <w:rPr>
          <w:rFonts w:hint="eastAsia"/>
          <w:b/>
          <w:i/>
          <w:lang w:eastAsia="ko-KR"/>
        </w:rPr>
        <w:t>dication of a set of subframes usable for un</w:t>
      </w:r>
      <w:r>
        <w:rPr>
          <w:rFonts w:hint="eastAsia"/>
          <w:b/>
          <w:i/>
          <w:lang w:eastAsia="ko-KR"/>
        </w:rPr>
        <w:t xml:space="preserve">icast repetition is considered at least in case broadcast and unicast can occur in the same narrowband. </w:t>
      </w:r>
    </w:p>
    <w:p w:rsidR="00556DE7" w:rsidRDefault="00556DE7" w:rsidP="00800654">
      <w:pPr>
        <w:jc w:val="both"/>
        <w:rPr>
          <w:rFonts w:hint="eastAsia"/>
          <w:b/>
          <w:i/>
          <w:lang w:eastAsia="ko-KR"/>
        </w:rPr>
      </w:pPr>
    </w:p>
    <w:p w:rsidR="00800654" w:rsidRDefault="00800654" w:rsidP="00800654">
      <w:pPr>
        <w:jc w:val="both"/>
        <w:rPr>
          <w:b/>
          <w:i/>
          <w:lang w:eastAsia="ko-KR"/>
        </w:rPr>
      </w:pPr>
      <w:r w:rsidRPr="00C86686">
        <w:rPr>
          <w:rFonts w:hint="eastAsia"/>
          <w:b/>
          <w:i/>
          <w:lang w:eastAsia="ko-KR"/>
        </w:rPr>
        <w:t xml:space="preserve">Proposal </w:t>
      </w:r>
      <w:r>
        <w:rPr>
          <w:rFonts w:hint="eastAsia"/>
          <w:b/>
          <w:i/>
          <w:lang w:eastAsia="ko-KR"/>
        </w:rPr>
        <w:t>5</w:t>
      </w:r>
      <w:r w:rsidRPr="00C86686">
        <w:rPr>
          <w:rFonts w:hint="eastAsia"/>
          <w:b/>
          <w:i/>
          <w:lang w:eastAsia="ko-KR"/>
        </w:rPr>
        <w:t xml:space="preserve">: </w:t>
      </w:r>
      <w:r>
        <w:rPr>
          <w:rFonts w:hint="eastAsia"/>
          <w:b/>
          <w:i/>
          <w:lang w:eastAsia="ko-KR"/>
        </w:rPr>
        <w:t xml:space="preserve">Similar priority in CE overlap applies to </w:t>
      </w:r>
      <w:r>
        <w:rPr>
          <w:b/>
          <w:i/>
          <w:lang w:eastAsia="ko-KR"/>
        </w:rPr>
        <w:t>normal</w:t>
      </w:r>
      <w:r>
        <w:rPr>
          <w:rFonts w:hint="eastAsia"/>
          <w:b/>
          <w:i/>
          <w:lang w:eastAsia="ko-KR"/>
        </w:rPr>
        <w:t xml:space="preserve"> coverage for collisions across adjacent subframes if frequency retuning gap is needed.  </w:t>
      </w:r>
    </w:p>
    <w:p w:rsidR="00976C01" w:rsidRDefault="00976C01" w:rsidP="00561266">
      <w:pPr>
        <w:ind w:firstLine="432"/>
        <w:rPr>
          <w:rFonts w:hint="eastAsia"/>
          <w:lang w:eastAsia="ko-KR"/>
        </w:rPr>
      </w:pPr>
    </w:p>
    <w:p w:rsidR="00800654" w:rsidRDefault="00800654" w:rsidP="00800654">
      <w:pPr>
        <w:jc w:val="both"/>
        <w:rPr>
          <w:b/>
          <w:i/>
          <w:lang w:eastAsia="ko-KR"/>
        </w:rPr>
      </w:pPr>
      <w:r w:rsidRPr="00C86686">
        <w:rPr>
          <w:rFonts w:hint="eastAsia"/>
          <w:b/>
          <w:i/>
          <w:lang w:eastAsia="ko-KR"/>
        </w:rPr>
        <w:t xml:space="preserve">Proposal </w:t>
      </w:r>
      <w:r>
        <w:rPr>
          <w:rFonts w:hint="eastAsia"/>
          <w:b/>
          <w:i/>
          <w:lang w:eastAsia="ko-KR"/>
        </w:rPr>
        <w:t>6</w:t>
      </w:r>
      <w:r w:rsidRPr="00C86686">
        <w:rPr>
          <w:rFonts w:hint="eastAsia"/>
          <w:b/>
          <w:i/>
          <w:lang w:eastAsia="ko-KR"/>
        </w:rPr>
        <w:t xml:space="preserve">: </w:t>
      </w:r>
      <w:r>
        <w:rPr>
          <w:rFonts w:hint="eastAsia"/>
          <w:b/>
          <w:i/>
          <w:lang w:eastAsia="ko-KR"/>
        </w:rPr>
        <w:t xml:space="preserve">Priority among UL channels </w:t>
      </w:r>
      <w:r>
        <w:rPr>
          <w:b/>
          <w:i/>
          <w:lang w:eastAsia="ko-KR"/>
        </w:rPr>
        <w:t>colliding</w:t>
      </w:r>
      <w:r>
        <w:rPr>
          <w:rFonts w:hint="eastAsia"/>
          <w:b/>
          <w:i/>
          <w:lang w:eastAsia="ko-KR"/>
        </w:rPr>
        <w:t xml:space="preserve"> in the same subframe with different narrowband is specified. If frequency retuning gap is needed, priority among UL channels scheduled over adjacent subframes with different narrowband is also specified.  </w:t>
      </w:r>
    </w:p>
    <w:p w:rsidR="00800654" w:rsidRDefault="00800654" w:rsidP="00561266">
      <w:pPr>
        <w:ind w:firstLine="432"/>
        <w:rPr>
          <w:rFonts w:hint="eastAsia"/>
          <w:lang w:eastAsia="ko-KR"/>
        </w:rPr>
      </w:pPr>
    </w:p>
    <w:p w:rsidR="00800654" w:rsidRDefault="00800654" w:rsidP="00800654">
      <w:pPr>
        <w:jc w:val="both"/>
        <w:rPr>
          <w:b/>
          <w:i/>
          <w:lang w:eastAsia="ko-KR"/>
        </w:rPr>
      </w:pPr>
      <w:r w:rsidRPr="00C86686">
        <w:rPr>
          <w:rFonts w:hint="eastAsia"/>
          <w:b/>
          <w:i/>
          <w:lang w:eastAsia="ko-KR"/>
        </w:rPr>
        <w:t xml:space="preserve">Proposal </w:t>
      </w:r>
      <w:r>
        <w:rPr>
          <w:rFonts w:hint="eastAsia"/>
          <w:b/>
          <w:i/>
          <w:lang w:eastAsia="ko-KR"/>
        </w:rPr>
        <w:t>7</w:t>
      </w:r>
      <w:r w:rsidRPr="00C86686">
        <w:rPr>
          <w:rFonts w:hint="eastAsia"/>
          <w:b/>
          <w:i/>
          <w:lang w:eastAsia="ko-KR"/>
        </w:rPr>
        <w:t xml:space="preserve">: </w:t>
      </w:r>
      <w:r>
        <w:rPr>
          <w:rFonts w:hint="eastAsia"/>
          <w:b/>
          <w:i/>
          <w:lang w:eastAsia="ko-KR"/>
        </w:rPr>
        <w:t xml:space="preserve">FFS on prioritization among channels of downlink and uplink in half-duplex FDD.   </w:t>
      </w:r>
    </w:p>
    <w:p w:rsidR="00800654" w:rsidRDefault="00800654" w:rsidP="00561266">
      <w:pPr>
        <w:ind w:firstLine="432"/>
        <w:rPr>
          <w:rFonts w:hint="eastAsia"/>
          <w:lang w:eastAsia="ko-KR"/>
        </w:rPr>
      </w:pPr>
    </w:p>
    <w:p w:rsidR="00556DE7" w:rsidRPr="007D0144" w:rsidRDefault="00556DE7" w:rsidP="00556DE7">
      <w:pPr>
        <w:jc w:val="both"/>
        <w:rPr>
          <w:lang w:eastAsia="ko-KR"/>
        </w:rPr>
      </w:pPr>
      <w:r w:rsidRPr="00C86686">
        <w:rPr>
          <w:rFonts w:hint="eastAsia"/>
          <w:b/>
          <w:i/>
          <w:lang w:eastAsia="ko-KR"/>
        </w:rPr>
        <w:t xml:space="preserve">Proposal </w:t>
      </w:r>
      <w:r>
        <w:rPr>
          <w:rFonts w:hint="eastAsia"/>
          <w:b/>
          <w:i/>
          <w:lang w:eastAsia="ko-KR"/>
        </w:rPr>
        <w:t>8</w:t>
      </w:r>
      <w:r w:rsidRPr="00C86686">
        <w:rPr>
          <w:rFonts w:hint="eastAsia"/>
          <w:b/>
          <w:i/>
          <w:lang w:eastAsia="ko-KR"/>
        </w:rPr>
        <w:t xml:space="preserve">: </w:t>
      </w:r>
      <w:r>
        <w:rPr>
          <w:rFonts w:hint="eastAsia"/>
          <w:b/>
          <w:i/>
          <w:lang w:eastAsia="ko-KR"/>
        </w:rPr>
        <w:t xml:space="preserve">Priority rule between downlink and uplink channels scheduled in adjacent subframes in TDD is specified if frequency </w:t>
      </w:r>
      <w:r>
        <w:rPr>
          <w:b/>
          <w:i/>
          <w:lang w:eastAsia="ko-KR"/>
        </w:rPr>
        <w:t xml:space="preserve">retuning </w:t>
      </w:r>
      <w:r>
        <w:rPr>
          <w:rFonts w:hint="eastAsia"/>
          <w:b/>
          <w:i/>
          <w:lang w:eastAsia="ko-KR"/>
        </w:rPr>
        <w:t>gap is needed.</w:t>
      </w:r>
    </w:p>
    <w:p w:rsidR="00556DE7" w:rsidRPr="00556DE7" w:rsidRDefault="00556DE7" w:rsidP="00561266">
      <w:pPr>
        <w:ind w:firstLine="432"/>
        <w:rPr>
          <w:lang w:eastAsia="ko-KR"/>
        </w:rPr>
      </w:pPr>
    </w:p>
    <w:p w:rsidR="00D67CFF" w:rsidRDefault="00AA4749" w:rsidP="00AA4749">
      <w:pPr>
        <w:pStyle w:val="1"/>
        <w:rPr>
          <w:lang w:eastAsia="ko-KR"/>
        </w:rPr>
      </w:pPr>
      <w:r>
        <w:rPr>
          <w:rFonts w:hint="eastAsia"/>
          <w:lang w:eastAsia="ko-KR"/>
        </w:rPr>
        <w:t>References</w:t>
      </w:r>
    </w:p>
    <w:p w:rsidR="00194B5B" w:rsidRDefault="00A44E3E" w:rsidP="002F4355">
      <w:pPr>
        <w:ind w:left="300" w:hangingChars="150" w:hanging="300"/>
        <w:rPr>
          <w:rFonts w:hint="eastAsia"/>
          <w:lang w:eastAsia="ko-KR"/>
        </w:rPr>
      </w:pPr>
      <w:bookmarkStart w:id="4" w:name="_GoBack"/>
      <w:bookmarkEnd w:id="4"/>
      <w:r>
        <w:rPr>
          <w:rFonts w:hint="eastAsia"/>
          <w:lang w:eastAsia="ko-KR"/>
        </w:rPr>
        <w:t>[</w:t>
      </w:r>
      <w:r w:rsidR="001F7C60">
        <w:rPr>
          <w:rFonts w:hint="eastAsia"/>
          <w:lang w:eastAsia="ko-KR"/>
        </w:rPr>
        <w:t>1</w:t>
      </w:r>
      <w:r>
        <w:rPr>
          <w:rFonts w:hint="eastAsia"/>
          <w:lang w:eastAsia="ko-KR"/>
        </w:rPr>
        <w:t xml:space="preserve">] </w:t>
      </w:r>
      <w:r w:rsidRPr="00A44E3E">
        <w:rPr>
          <w:lang w:eastAsia="ko-KR"/>
        </w:rPr>
        <w:t>R</w:t>
      </w:r>
      <w:r w:rsidR="00B53B3F">
        <w:rPr>
          <w:rFonts w:hint="eastAsia"/>
          <w:lang w:eastAsia="ko-KR"/>
        </w:rPr>
        <w:t>1</w:t>
      </w:r>
      <w:r w:rsidRPr="00A44E3E">
        <w:rPr>
          <w:lang w:eastAsia="ko-KR"/>
        </w:rPr>
        <w:t>-1</w:t>
      </w:r>
      <w:r w:rsidR="00B53B3F">
        <w:rPr>
          <w:rFonts w:hint="eastAsia"/>
          <w:lang w:eastAsia="ko-KR"/>
        </w:rPr>
        <w:t>5</w:t>
      </w:r>
      <w:r w:rsidR="00E936CA">
        <w:rPr>
          <w:rFonts w:hint="eastAsia"/>
          <w:lang w:eastAsia="ko-KR"/>
        </w:rPr>
        <w:t>2694</w:t>
      </w:r>
      <w:r w:rsidR="004320CE">
        <w:rPr>
          <w:rFonts w:hint="eastAsia"/>
          <w:lang w:eastAsia="ko-KR"/>
        </w:rPr>
        <w:t>,</w:t>
      </w:r>
      <w:r w:rsidR="00AD3541">
        <w:rPr>
          <w:rFonts w:hint="eastAsia"/>
          <w:lang w:eastAsia="ko-KR"/>
        </w:rPr>
        <w:t xml:space="preserve"> </w:t>
      </w:r>
      <w:r w:rsidR="004025B8">
        <w:rPr>
          <w:lang w:eastAsia="ko-KR"/>
        </w:rPr>
        <w:t>“</w:t>
      </w:r>
      <w:r w:rsidR="00E936CA" w:rsidRPr="00E936CA">
        <w:rPr>
          <w:rFonts w:ascii="Times New Roman" w:eastAsia="맑은 고딕" w:hAnsi="Times New Roman"/>
          <w:sz w:val="22"/>
          <w:szCs w:val="22"/>
          <w:lang w:eastAsia="ko-KR"/>
        </w:rPr>
        <w:t xml:space="preserve">Narrowband definition and hopping pattern across </w:t>
      </w:r>
      <w:proofErr w:type="spellStart"/>
      <w:r w:rsidR="00E936CA" w:rsidRPr="00E936CA">
        <w:rPr>
          <w:rFonts w:ascii="Times New Roman" w:eastAsia="맑은 고딕" w:hAnsi="Times New Roman"/>
          <w:sz w:val="22"/>
          <w:szCs w:val="22"/>
          <w:lang w:eastAsia="ko-KR"/>
        </w:rPr>
        <w:t>narrowbands</w:t>
      </w:r>
      <w:proofErr w:type="spellEnd"/>
      <w:r w:rsidR="00B53B3F">
        <w:rPr>
          <w:rFonts w:ascii="Times New Roman" w:eastAsia="맑은 고딕" w:hAnsi="Times New Roman" w:hint="eastAsia"/>
          <w:sz w:val="22"/>
          <w:szCs w:val="22"/>
          <w:lang w:eastAsia="ko-KR"/>
        </w:rPr>
        <w:t>,</w:t>
      </w:r>
      <w:r w:rsidR="00194B5B">
        <w:rPr>
          <w:rFonts w:ascii="Times New Roman" w:eastAsia="맑은 고딕" w:hAnsi="Times New Roman"/>
          <w:sz w:val="22"/>
          <w:szCs w:val="22"/>
          <w:lang w:eastAsia="ko-KR"/>
        </w:rPr>
        <w:t>”</w:t>
      </w:r>
      <w:r w:rsidR="00194B5B">
        <w:rPr>
          <w:rFonts w:ascii="Times New Roman" w:eastAsia="맑은 고딕" w:hAnsi="Times New Roman" w:hint="eastAsia"/>
          <w:sz w:val="22"/>
          <w:szCs w:val="22"/>
          <w:lang w:eastAsia="ko-KR"/>
        </w:rPr>
        <w:t xml:space="preserve"> </w:t>
      </w:r>
      <w:r w:rsidR="00B53B3F">
        <w:rPr>
          <w:rFonts w:ascii="Times New Roman" w:eastAsia="맑은 고딕" w:hAnsi="Times New Roman" w:hint="eastAsia"/>
          <w:sz w:val="22"/>
          <w:szCs w:val="22"/>
          <w:lang w:eastAsia="ko-KR"/>
        </w:rPr>
        <w:t xml:space="preserve"> RAN1#8</w:t>
      </w:r>
      <w:r w:rsidR="00E936CA">
        <w:rPr>
          <w:rFonts w:ascii="Times New Roman" w:eastAsia="맑은 고딕" w:hAnsi="Times New Roman" w:hint="eastAsia"/>
          <w:sz w:val="22"/>
          <w:szCs w:val="22"/>
          <w:lang w:eastAsia="ko-KR"/>
        </w:rPr>
        <w:t>1</w:t>
      </w:r>
      <w:r w:rsidR="00B53B3F">
        <w:rPr>
          <w:rFonts w:ascii="Times New Roman" w:eastAsia="맑은 고딕" w:hAnsi="Times New Roman" w:hint="eastAsia"/>
          <w:sz w:val="22"/>
          <w:szCs w:val="22"/>
          <w:lang w:eastAsia="ko-KR"/>
        </w:rPr>
        <w:t>, LG Electronics</w:t>
      </w:r>
      <w:r w:rsidR="00194B5B">
        <w:rPr>
          <w:rFonts w:hint="eastAsia"/>
          <w:lang w:eastAsia="ko-KR"/>
        </w:rPr>
        <w:t>.</w:t>
      </w:r>
    </w:p>
    <w:p w:rsidR="001F7C60" w:rsidRDefault="001F7C60" w:rsidP="001F7C60">
      <w:pPr>
        <w:rPr>
          <w:lang w:eastAsia="ko-KR"/>
        </w:rPr>
      </w:pPr>
      <w:r>
        <w:rPr>
          <w:rFonts w:hint="eastAsia"/>
          <w:lang w:eastAsia="ko-KR"/>
        </w:rPr>
        <w:t>[2</w:t>
      </w:r>
      <w:r>
        <w:rPr>
          <w:rFonts w:hint="eastAsia"/>
          <w:lang w:eastAsia="ko-KR"/>
        </w:rPr>
        <w:t>] RAN1#80</w:t>
      </w:r>
      <w:r>
        <w:rPr>
          <w:rFonts w:hint="eastAsia"/>
          <w:lang w:eastAsia="ko-KR"/>
        </w:rPr>
        <w:t>bis</w:t>
      </w:r>
      <w:r>
        <w:rPr>
          <w:rFonts w:hint="eastAsia"/>
          <w:lang w:eastAsia="ko-KR"/>
        </w:rPr>
        <w:t xml:space="preserve"> Chairman</w:t>
      </w:r>
      <w:r>
        <w:rPr>
          <w:lang w:eastAsia="ko-KR"/>
        </w:rPr>
        <w:t>’</w:t>
      </w:r>
      <w:r>
        <w:rPr>
          <w:rFonts w:hint="eastAsia"/>
          <w:lang w:eastAsia="ko-KR"/>
        </w:rPr>
        <w:t>s note</w:t>
      </w:r>
    </w:p>
    <w:p w:rsidR="001F7C60" w:rsidRPr="00194B5B" w:rsidRDefault="001F7C60" w:rsidP="002F4355">
      <w:pPr>
        <w:ind w:left="300" w:hangingChars="150" w:hanging="300"/>
        <w:rPr>
          <w:lang w:eastAsia="ko-KR"/>
        </w:rPr>
      </w:pPr>
    </w:p>
    <w:sectPr w:rsidR="001F7C60"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21A" w:rsidRDefault="0093521A" w:rsidP="00B6529D">
      <w:r>
        <w:separator/>
      </w:r>
    </w:p>
  </w:endnote>
  <w:endnote w:type="continuationSeparator" w:id="0">
    <w:p w:rsidR="0093521A" w:rsidRDefault="0093521A"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21A" w:rsidRDefault="0093521A" w:rsidP="00B6529D">
      <w:r>
        <w:separator/>
      </w:r>
    </w:p>
  </w:footnote>
  <w:footnote w:type="continuationSeparator" w:id="0">
    <w:p w:rsidR="0093521A" w:rsidRDefault="0093521A"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4A113A"/>
    <w:multiLevelType w:val="hybridMultilevel"/>
    <w:tmpl w:val="31BC55F2"/>
    <w:lvl w:ilvl="0" w:tplc="7E0E4FC6">
      <w:start w:val="1"/>
      <w:numFmt w:val="bullet"/>
      <w:lvlText w:val="•"/>
      <w:lvlJc w:val="left"/>
      <w:pPr>
        <w:tabs>
          <w:tab w:val="num" w:pos="720"/>
        </w:tabs>
        <w:ind w:left="720" w:hanging="360"/>
      </w:pPr>
      <w:rPr>
        <w:rFonts w:ascii="Arial" w:hAnsi="Arial" w:hint="default"/>
      </w:rPr>
    </w:lvl>
    <w:lvl w:ilvl="1" w:tplc="D4C41AF8">
      <w:start w:val="2635"/>
      <w:numFmt w:val="bullet"/>
      <w:lvlText w:val="–"/>
      <w:lvlJc w:val="left"/>
      <w:pPr>
        <w:tabs>
          <w:tab w:val="num" w:pos="1440"/>
        </w:tabs>
        <w:ind w:left="1440" w:hanging="360"/>
      </w:pPr>
      <w:rPr>
        <w:rFonts w:ascii="Arial" w:hAnsi="Arial" w:hint="default"/>
      </w:rPr>
    </w:lvl>
    <w:lvl w:ilvl="2" w:tplc="F0F8E2C2" w:tentative="1">
      <w:start w:val="1"/>
      <w:numFmt w:val="bullet"/>
      <w:lvlText w:val="•"/>
      <w:lvlJc w:val="left"/>
      <w:pPr>
        <w:tabs>
          <w:tab w:val="num" w:pos="2160"/>
        </w:tabs>
        <w:ind w:left="2160" w:hanging="360"/>
      </w:pPr>
      <w:rPr>
        <w:rFonts w:ascii="Arial" w:hAnsi="Arial" w:hint="default"/>
      </w:rPr>
    </w:lvl>
    <w:lvl w:ilvl="3" w:tplc="BD7A9A7A" w:tentative="1">
      <w:start w:val="1"/>
      <w:numFmt w:val="bullet"/>
      <w:lvlText w:val="•"/>
      <w:lvlJc w:val="left"/>
      <w:pPr>
        <w:tabs>
          <w:tab w:val="num" w:pos="2880"/>
        </w:tabs>
        <w:ind w:left="2880" w:hanging="360"/>
      </w:pPr>
      <w:rPr>
        <w:rFonts w:ascii="Arial" w:hAnsi="Arial" w:hint="default"/>
      </w:rPr>
    </w:lvl>
    <w:lvl w:ilvl="4" w:tplc="AF48CA2A" w:tentative="1">
      <w:start w:val="1"/>
      <w:numFmt w:val="bullet"/>
      <w:lvlText w:val="•"/>
      <w:lvlJc w:val="left"/>
      <w:pPr>
        <w:tabs>
          <w:tab w:val="num" w:pos="3600"/>
        </w:tabs>
        <w:ind w:left="3600" w:hanging="360"/>
      </w:pPr>
      <w:rPr>
        <w:rFonts w:ascii="Arial" w:hAnsi="Arial" w:hint="default"/>
      </w:rPr>
    </w:lvl>
    <w:lvl w:ilvl="5" w:tplc="27F8C698" w:tentative="1">
      <w:start w:val="1"/>
      <w:numFmt w:val="bullet"/>
      <w:lvlText w:val="•"/>
      <w:lvlJc w:val="left"/>
      <w:pPr>
        <w:tabs>
          <w:tab w:val="num" w:pos="4320"/>
        </w:tabs>
        <w:ind w:left="4320" w:hanging="360"/>
      </w:pPr>
      <w:rPr>
        <w:rFonts w:ascii="Arial" w:hAnsi="Arial" w:hint="default"/>
      </w:rPr>
    </w:lvl>
    <w:lvl w:ilvl="6" w:tplc="483451BA" w:tentative="1">
      <w:start w:val="1"/>
      <w:numFmt w:val="bullet"/>
      <w:lvlText w:val="•"/>
      <w:lvlJc w:val="left"/>
      <w:pPr>
        <w:tabs>
          <w:tab w:val="num" w:pos="5040"/>
        </w:tabs>
        <w:ind w:left="5040" w:hanging="360"/>
      </w:pPr>
      <w:rPr>
        <w:rFonts w:ascii="Arial" w:hAnsi="Arial" w:hint="default"/>
      </w:rPr>
    </w:lvl>
    <w:lvl w:ilvl="7" w:tplc="B9604452" w:tentative="1">
      <w:start w:val="1"/>
      <w:numFmt w:val="bullet"/>
      <w:lvlText w:val="•"/>
      <w:lvlJc w:val="left"/>
      <w:pPr>
        <w:tabs>
          <w:tab w:val="num" w:pos="5760"/>
        </w:tabs>
        <w:ind w:left="5760" w:hanging="360"/>
      </w:pPr>
      <w:rPr>
        <w:rFonts w:ascii="Arial" w:hAnsi="Arial" w:hint="default"/>
      </w:rPr>
    </w:lvl>
    <w:lvl w:ilvl="8" w:tplc="663EF66C" w:tentative="1">
      <w:start w:val="1"/>
      <w:numFmt w:val="bullet"/>
      <w:lvlText w:val="•"/>
      <w:lvlJc w:val="left"/>
      <w:pPr>
        <w:tabs>
          <w:tab w:val="num" w:pos="6480"/>
        </w:tabs>
        <w:ind w:left="6480" w:hanging="360"/>
      </w:pPr>
      <w:rPr>
        <w:rFonts w:ascii="Arial" w:hAnsi="Arial" w:hint="default"/>
      </w:rPr>
    </w:lvl>
  </w:abstractNum>
  <w:abstractNum w:abstractNumId="4">
    <w:nsid w:val="107E5709"/>
    <w:multiLevelType w:val="hybridMultilevel"/>
    <w:tmpl w:val="FB3CB182"/>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ED0F03"/>
    <w:multiLevelType w:val="multilevel"/>
    <w:tmpl w:val="477E260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427"/>
        </w:tabs>
        <w:ind w:left="1427" w:hanging="576"/>
      </w:pPr>
      <w:rPr>
        <w:i w:val="0"/>
      </w:r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7">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CDE33C5"/>
    <w:multiLevelType w:val="hybridMultilevel"/>
    <w:tmpl w:val="B4163EE0"/>
    <w:lvl w:ilvl="0" w:tplc="04090001">
      <w:start w:val="1"/>
      <w:numFmt w:val="bullet"/>
      <w:lvlText w:val=""/>
      <w:lvlJc w:val="left"/>
      <w:pPr>
        <w:ind w:left="1376" w:hanging="400"/>
      </w:pPr>
      <w:rPr>
        <w:rFonts w:ascii="Wingdings" w:hAnsi="Wingdings" w:hint="default"/>
      </w:rPr>
    </w:lvl>
    <w:lvl w:ilvl="1" w:tplc="04090003">
      <w:start w:val="1"/>
      <w:numFmt w:val="bullet"/>
      <w:lvlText w:val=""/>
      <w:lvlJc w:val="left"/>
      <w:pPr>
        <w:ind w:left="1776" w:hanging="400"/>
      </w:pPr>
      <w:rPr>
        <w:rFonts w:ascii="Wingdings" w:hAnsi="Wingdings" w:hint="default"/>
      </w:rPr>
    </w:lvl>
    <w:lvl w:ilvl="2" w:tplc="04090005">
      <w:start w:val="1"/>
      <w:numFmt w:val="bullet"/>
      <w:lvlText w:val=""/>
      <w:lvlJc w:val="left"/>
      <w:pPr>
        <w:ind w:left="2176" w:hanging="400"/>
      </w:pPr>
      <w:rPr>
        <w:rFonts w:ascii="Wingdings" w:hAnsi="Wingdings" w:hint="default"/>
      </w:rPr>
    </w:lvl>
    <w:lvl w:ilvl="3" w:tplc="04090001">
      <w:start w:val="1"/>
      <w:numFmt w:val="bullet"/>
      <w:lvlText w:val=""/>
      <w:lvlJc w:val="left"/>
      <w:pPr>
        <w:ind w:left="2576" w:hanging="400"/>
      </w:pPr>
      <w:rPr>
        <w:rFonts w:ascii="Wingdings" w:hAnsi="Wingdings" w:hint="default"/>
      </w:rPr>
    </w:lvl>
    <w:lvl w:ilvl="4" w:tplc="04090003">
      <w:start w:val="1"/>
      <w:numFmt w:val="bullet"/>
      <w:lvlText w:val=""/>
      <w:lvlJc w:val="left"/>
      <w:pPr>
        <w:ind w:left="2976" w:hanging="400"/>
      </w:pPr>
      <w:rPr>
        <w:rFonts w:ascii="Wingdings" w:hAnsi="Wingdings" w:hint="default"/>
      </w:rPr>
    </w:lvl>
    <w:lvl w:ilvl="5" w:tplc="04090005">
      <w:start w:val="1"/>
      <w:numFmt w:val="bullet"/>
      <w:lvlText w:val=""/>
      <w:lvlJc w:val="left"/>
      <w:pPr>
        <w:ind w:left="3376" w:hanging="400"/>
      </w:pPr>
      <w:rPr>
        <w:rFonts w:ascii="Wingdings" w:hAnsi="Wingdings" w:hint="default"/>
      </w:rPr>
    </w:lvl>
    <w:lvl w:ilvl="6" w:tplc="04090001">
      <w:start w:val="1"/>
      <w:numFmt w:val="bullet"/>
      <w:lvlText w:val=""/>
      <w:lvlJc w:val="left"/>
      <w:pPr>
        <w:ind w:left="3776" w:hanging="400"/>
      </w:pPr>
      <w:rPr>
        <w:rFonts w:ascii="Wingdings" w:hAnsi="Wingdings" w:hint="default"/>
      </w:rPr>
    </w:lvl>
    <w:lvl w:ilvl="7" w:tplc="04090003">
      <w:start w:val="1"/>
      <w:numFmt w:val="bullet"/>
      <w:lvlText w:val=""/>
      <w:lvlJc w:val="left"/>
      <w:pPr>
        <w:ind w:left="4176" w:hanging="400"/>
      </w:pPr>
      <w:rPr>
        <w:rFonts w:ascii="Wingdings" w:hAnsi="Wingdings" w:hint="default"/>
      </w:rPr>
    </w:lvl>
    <w:lvl w:ilvl="8" w:tplc="04090005">
      <w:start w:val="1"/>
      <w:numFmt w:val="bullet"/>
      <w:lvlText w:val=""/>
      <w:lvlJc w:val="left"/>
      <w:pPr>
        <w:ind w:left="4576" w:hanging="400"/>
      </w:pPr>
      <w:rPr>
        <w:rFonts w:ascii="Wingdings" w:hAnsi="Wingdings" w:hint="default"/>
      </w:rPr>
    </w:lvl>
  </w:abstractNum>
  <w:abstractNum w:abstractNumId="14">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6">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A6E766D"/>
    <w:multiLevelType w:val="hybridMultilevel"/>
    <w:tmpl w:val="010EC1A2"/>
    <w:lvl w:ilvl="0" w:tplc="B80073C6">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5B43E68"/>
    <w:multiLevelType w:val="hybridMultilevel"/>
    <w:tmpl w:val="4FCA6096"/>
    <w:lvl w:ilvl="0" w:tplc="FCA8685E">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1B03E1"/>
    <w:multiLevelType w:val="hybridMultilevel"/>
    <w:tmpl w:val="F69421BC"/>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19"/>
  </w:num>
  <w:num w:numId="3">
    <w:abstractNumId w:val="5"/>
  </w:num>
  <w:num w:numId="4">
    <w:abstractNumId w:val="0"/>
  </w:num>
  <w:num w:numId="5">
    <w:abstractNumId w:val="2"/>
  </w:num>
  <w:num w:numId="6">
    <w:abstractNumId w:val="22"/>
  </w:num>
  <w:num w:numId="7">
    <w:abstractNumId w:val="7"/>
  </w:num>
  <w:num w:numId="8">
    <w:abstractNumId w:val="8"/>
  </w:num>
  <w:num w:numId="9">
    <w:abstractNumId w:val="18"/>
  </w:num>
  <w:num w:numId="10">
    <w:abstractNumId w:val="1"/>
  </w:num>
  <w:num w:numId="11">
    <w:abstractNumId w:val="15"/>
  </w:num>
  <w:num w:numId="12">
    <w:abstractNumId w:val="6"/>
  </w:num>
  <w:num w:numId="13">
    <w:abstractNumId w:val="23"/>
  </w:num>
  <w:num w:numId="14">
    <w:abstractNumId w:val="11"/>
  </w:num>
  <w:num w:numId="15">
    <w:abstractNumId w:val="9"/>
  </w:num>
  <w:num w:numId="16">
    <w:abstractNumId w:val="10"/>
  </w:num>
  <w:num w:numId="17">
    <w:abstractNumId w:val="16"/>
  </w:num>
  <w:num w:numId="18">
    <w:abstractNumId w:val="14"/>
  </w:num>
  <w:num w:numId="19">
    <w:abstractNumId w:val="20"/>
  </w:num>
  <w:num w:numId="20">
    <w:abstractNumId w:val="17"/>
  </w:num>
  <w:num w:numId="21">
    <w:abstractNumId w:val="13"/>
  </w:num>
  <w:num w:numId="22">
    <w:abstractNumId w:val="21"/>
  </w:num>
  <w:num w:numId="23">
    <w:abstractNumId w:val="4"/>
  </w:num>
  <w:num w:numId="24">
    <w:abstractNumId w:val="5"/>
  </w:num>
  <w:num w:numId="25">
    <w:abstractNumId w:val="5"/>
  </w:num>
  <w:num w:numId="2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8"/>
  <w:doNotDisplayPageBoundaries/>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AA1"/>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0E11"/>
    <w:rsid w:val="00081BC0"/>
    <w:rsid w:val="00081D2A"/>
    <w:rsid w:val="00082CA6"/>
    <w:rsid w:val="000844F6"/>
    <w:rsid w:val="0008472D"/>
    <w:rsid w:val="00085ECD"/>
    <w:rsid w:val="0008623A"/>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0580"/>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B92"/>
    <w:rsid w:val="00135E14"/>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7DA"/>
    <w:rsid w:val="001B0E29"/>
    <w:rsid w:val="001B1100"/>
    <w:rsid w:val="001B1398"/>
    <w:rsid w:val="001B290E"/>
    <w:rsid w:val="001B2A9F"/>
    <w:rsid w:val="001B3D53"/>
    <w:rsid w:val="001B53AD"/>
    <w:rsid w:val="001B686E"/>
    <w:rsid w:val="001C0D41"/>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1F7C60"/>
    <w:rsid w:val="00201385"/>
    <w:rsid w:val="002015B0"/>
    <w:rsid w:val="00202655"/>
    <w:rsid w:val="002032F4"/>
    <w:rsid w:val="0020450D"/>
    <w:rsid w:val="00204579"/>
    <w:rsid w:val="00204632"/>
    <w:rsid w:val="002057E5"/>
    <w:rsid w:val="002059E4"/>
    <w:rsid w:val="00207997"/>
    <w:rsid w:val="00210246"/>
    <w:rsid w:val="0021273A"/>
    <w:rsid w:val="00213784"/>
    <w:rsid w:val="002147BA"/>
    <w:rsid w:val="00214CCB"/>
    <w:rsid w:val="00220B35"/>
    <w:rsid w:val="00221329"/>
    <w:rsid w:val="00221337"/>
    <w:rsid w:val="00221347"/>
    <w:rsid w:val="002239CD"/>
    <w:rsid w:val="002240EA"/>
    <w:rsid w:val="00224133"/>
    <w:rsid w:val="00224D5F"/>
    <w:rsid w:val="00225E40"/>
    <w:rsid w:val="002269CE"/>
    <w:rsid w:val="00226D48"/>
    <w:rsid w:val="00227210"/>
    <w:rsid w:val="002273F4"/>
    <w:rsid w:val="00230DB7"/>
    <w:rsid w:val="00231C3F"/>
    <w:rsid w:val="002320D8"/>
    <w:rsid w:val="00232639"/>
    <w:rsid w:val="002326DF"/>
    <w:rsid w:val="00232BAC"/>
    <w:rsid w:val="00233115"/>
    <w:rsid w:val="00233455"/>
    <w:rsid w:val="00233F70"/>
    <w:rsid w:val="00234E2F"/>
    <w:rsid w:val="00235A1D"/>
    <w:rsid w:val="00236293"/>
    <w:rsid w:val="00242530"/>
    <w:rsid w:val="00242723"/>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0A8B"/>
    <w:rsid w:val="00263934"/>
    <w:rsid w:val="0026423D"/>
    <w:rsid w:val="00264413"/>
    <w:rsid w:val="002646FA"/>
    <w:rsid w:val="002656C8"/>
    <w:rsid w:val="00265B94"/>
    <w:rsid w:val="002663FB"/>
    <w:rsid w:val="00266EE0"/>
    <w:rsid w:val="002677D5"/>
    <w:rsid w:val="00270583"/>
    <w:rsid w:val="00271880"/>
    <w:rsid w:val="00271E6F"/>
    <w:rsid w:val="00271EB2"/>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3806"/>
    <w:rsid w:val="00294DCB"/>
    <w:rsid w:val="0029650E"/>
    <w:rsid w:val="00296ACB"/>
    <w:rsid w:val="00296B46"/>
    <w:rsid w:val="00296D17"/>
    <w:rsid w:val="002A0CE6"/>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2F3C"/>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2F9"/>
    <w:rsid w:val="0032386C"/>
    <w:rsid w:val="003245D1"/>
    <w:rsid w:val="00324CBA"/>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20DE"/>
    <w:rsid w:val="003A3962"/>
    <w:rsid w:val="003A4842"/>
    <w:rsid w:val="003B0B8D"/>
    <w:rsid w:val="003B2E9B"/>
    <w:rsid w:val="003B3869"/>
    <w:rsid w:val="003B4B5E"/>
    <w:rsid w:val="003B5CDD"/>
    <w:rsid w:val="003C66D8"/>
    <w:rsid w:val="003C6D39"/>
    <w:rsid w:val="003C7AF5"/>
    <w:rsid w:val="003C7E5E"/>
    <w:rsid w:val="003D0108"/>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E43"/>
    <w:rsid w:val="004203F5"/>
    <w:rsid w:val="00426CCD"/>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97E14"/>
    <w:rsid w:val="004A016E"/>
    <w:rsid w:val="004A079B"/>
    <w:rsid w:val="004A0D8B"/>
    <w:rsid w:val="004A12A5"/>
    <w:rsid w:val="004A1777"/>
    <w:rsid w:val="004A19C7"/>
    <w:rsid w:val="004A3395"/>
    <w:rsid w:val="004A36EC"/>
    <w:rsid w:val="004A40C0"/>
    <w:rsid w:val="004A42DC"/>
    <w:rsid w:val="004A4B7E"/>
    <w:rsid w:val="004A4C35"/>
    <w:rsid w:val="004A510B"/>
    <w:rsid w:val="004A604E"/>
    <w:rsid w:val="004A6659"/>
    <w:rsid w:val="004A7785"/>
    <w:rsid w:val="004A7BA7"/>
    <w:rsid w:val="004B01A5"/>
    <w:rsid w:val="004B0BA4"/>
    <w:rsid w:val="004B0C63"/>
    <w:rsid w:val="004B29D7"/>
    <w:rsid w:val="004B451C"/>
    <w:rsid w:val="004B63BD"/>
    <w:rsid w:val="004B6FBC"/>
    <w:rsid w:val="004C0EDC"/>
    <w:rsid w:val="004C203B"/>
    <w:rsid w:val="004C21F0"/>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1B1E"/>
    <w:rsid w:val="00512732"/>
    <w:rsid w:val="00512AC1"/>
    <w:rsid w:val="00513225"/>
    <w:rsid w:val="00513C5B"/>
    <w:rsid w:val="00516AA0"/>
    <w:rsid w:val="00520D70"/>
    <w:rsid w:val="00522312"/>
    <w:rsid w:val="0052407B"/>
    <w:rsid w:val="0052481B"/>
    <w:rsid w:val="00524923"/>
    <w:rsid w:val="00527F4B"/>
    <w:rsid w:val="00530836"/>
    <w:rsid w:val="00530D0D"/>
    <w:rsid w:val="00536F1F"/>
    <w:rsid w:val="00540BC3"/>
    <w:rsid w:val="00541DA8"/>
    <w:rsid w:val="005434C1"/>
    <w:rsid w:val="00543D07"/>
    <w:rsid w:val="005445BF"/>
    <w:rsid w:val="00544953"/>
    <w:rsid w:val="005453F1"/>
    <w:rsid w:val="005459CD"/>
    <w:rsid w:val="0054615F"/>
    <w:rsid w:val="00546203"/>
    <w:rsid w:val="005466B5"/>
    <w:rsid w:val="00546C84"/>
    <w:rsid w:val="005508A1"/>
    <w:rsid w:val="005510D4"/>
    <w:rsid w:val="00554BD4"/>
    <w:rsid w:val="00556DE7"/>
    <w:rsid w:val="005574D0"/>
    <w:rsid w:val="00557644"/>
    <w:rsid w:val="00561266"/>
    <w:rsid w:val="00561589"/>
    <w:rsid w:val="00562471"/>
    <w:rsid w:val="00562867"/>
    <w:rsid w:val="00563A9C"/>
    <w:rsid w:val="0056543B"/>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87A99"/>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C0D72"/>
    <w:rsid w:val="005C0F28"/>
    <w:rsid w:val="005C0FD1"/>
    <w:rsid w:val="005C10B9"/>
    <w:rsid w:val="005C135E"/>
    <w:rsid w:val="005C1802"/>
    <w:rsid w:val="005C3D2B"/>
    <w:rsid w:val="005C3D61"/>
    <w:rsid w:val="005C6DFD"/>
    <w:rsid w:val="005D084B"/>
    <w:rsid w:val="005D0D86"/>
    <w:rsid w:val="005D1001"/>
    <w:rsid w:val="005D10A8"/>
    <w:rsid w:val="005D1428"/>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3C80"/>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2146"/>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53E"/>
    <w:rsid w:val="00682B97"/>
    <w:rsid w:val="0068404D"/>
    <w:rsid w:val="006856FA"/>
    <w:rsid w:val="006864B9"/>
    <w:rsid w:val="00687AF6"/>
    <w:rsid w:val="00690212"/>
    <w:rsid w:val="0069148C"/>
    <w:rsid w:val="006918CD"/>
    <w:rsid w:val="00693A87"/>
    <w:rsid w:val="00694D53"/>
    <w:rsid w:val="00695347"/>
    <w:rsid w:val="00695FB3"/>
    <w:rsid w:val="00696013"/>
    <w:rsid w:val="0069696B"/>
    <w:rsid w:val="006A05C5"/>
    <w:rsid w:val="006A1697"/>
    <w:rsid w:val="006A2D3B"/>
    <w:rsid w:val="006A311C"/>
    <w:rsid w:val="006A3EDC"/>
    <w:rsid w:val="006A4BB6"/>
    <w:rsid w:val="006A67C7"/>
    <w:rsid w:val="006B0127"/>
    <w:rsid w:val="006B25F1"/>
    <w:rsid w:val="006B4114"/>
    <w:rsid w:val="006B432B"/>
    <w:rsid w:val="006B53DA"/>
    <w:rsid w:val="006B70AF"/>
    <w:rsid w:val="006C0897"/>
    <w:rsid w:val="006C251F"/>
    <w:rsid w:val="006C3289"/>
    <w:rsid w:val="006C38BA"/>
    <w:rsid w:val="006C40EC"/>
    <w:rsid w:val="006C55A9"/>
    <w:rsid w:val="006C5C55"/>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461"/>
    <w:rsid w:val="006F462C"/>
    <w:rsid w:val="006F6224"/>
    <w:rsid w:val="0070020C"/>
    <w:rsid w:val="007004CD"/>
    <w:rsid w:val="00700AC5"/>
    <w:rsid w:val="00700EAC"/>
    <w:rsid w:val="00702C60"/>
    <w:rsid w:val="00705E60"/>
    <w:rsid w:val="0070600D"/>
    <w:rsid w:val="00706AC7"/>
    <w:rsid w:val="007079BE"/>
    <w:rsid w:val="00710BE2"/>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E6F"/>
    <w:rsid w:val="00737F24"/>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B64"/>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532"/>
    <w:rsid w:val="007C66A4"/>
    <w:rsid w:val="007C6D11"/>
    <w:rsid w:val="007D0144"/>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0654"/>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269A"/>
    <w:rsid w:val="00883564"/>
    <w:rsid w:val="00883F5C"/>
    <w:rsid w:val="00884507"/>
    <w:rsid w:val="00884A7B"/>
    <w:rsid w:val="00884E22"/>
    <w:rsid w:val="00884FA0"/>
    <w:rsid w:val="0088554F"/>
    <w:rsid w:val="00886229"/>
    <w:rsid w:val="008869F3"/>
    <w:rsid w:val="008870FE"/>
    <w:rsid w:val="00890602"/>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468D"/>
    <w:rsid w:val="008B7F5E"/>
    <w:rsid w:val="008C03E7"/>
    <w:rsid w:val="008C1401"/>
    <w:rsid w:val="008C403D"/>
    <w:rsid w:val="008C4C96"/>
    <w:rsid w:val="008C572D"/>
    <w:rsid w:val="008C5CD0"/>
    <w:rsid w:val="008C643C"/>
    <w:rsid w:val="008C701E"/>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E7035"/>
    <w:rsid w:val="008F02FF"/>
    <w:rsid w:val="008F10BB"/>
    <w:rsid w:val="008F1116"/>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3EB1"/>
    <w:rsid w:val="009242D8"/>
    <w:rsid w:val="00924FB5"/>
    <w:rsid w:val="0092647B"/>
    <w:rsid w:val="00927869"/>
    <w:rsid w:val="00927AB6"/>
    <w:rsid w:val="00927D1D"/>
    <w:rsid w:val="00930589"/>
    <w:rsid w:val="00930F8C"/>
    <w:rsid w:val="00931581"/>
    <w:rsid w:val="009316E5"/>
    <w:rsid w:val="00931D0F"/>
    <w:rsid w:val="009329E2"/>
    <w:rsid w:val="00933757"/>
    <w:rsid w:val="0093429D"/>
    <w:rsid w:val="0093521A"/>
    <w:rsid w:val="00935536"/>
    <w:rsid w:val="00935852"/>
    <w:rsid w:val="00936552"/>
    <w:rsid w:val="00936919"/>
    <w:rsid w:val="00937908"/>
    <w:rsid w:val="009379F3"/>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3068"/>
    <w:rsid w:val="00973D5F"/>
    <w:rsid w:val="00974871"/>
    <w:rsid w:val="00975526"/>
    <w:rsid w:val="00976C01"/>
    <w:rsid w:val="00981077"/>
    <w:rsid w:val="00981F77"/>
    <w:rsid w:val="00982DEB"/>
    <w:rsid w:val="00983F69"/>
    <w:rsid w:val="009850F7"/>
    <w:rsid w:val="009857D1"/>
    <w:rsid w:val="00986A7D"/>
    <w:rsid w:val="00990AE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64A2"/>
    <w:rsid w:val="009F72AA"/>
    <w:rsid w:val="009F7AFA"/>
    <w:rsid w:val="00A00DDE"/>
    <w:rsid w:val="00A013EB"/>
    <w:rsid w:val="00A01746"/>
    <w:rsid w:val="00A0290D"/>
    <w:rsid w:val="00A03061"/>
    <w:rsid w:val="00A0309F"/>
    <w:rsid w:val="00A03C5E"/>
    <w:rsid w:val="00A051F9"/>
    <w:rsid w:val="00A056D5"/>
    <w:rsid w:val="00A10A78"/>
    <w:rsid w:val="00A10FA2"/>
    <w:rsid w:val="00A138D4"/>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0961"/>
    <w:rsid w:val="00A61246"/>
    <w:rsid w:val="00A64B04"/>
    <w:rsid w:val="00A64E17"/>
    <w:rsid w:val="00A65BBB"/>
    <w:rsid w:val="00A661E9"/>
    <w:rsid w:val="00A66397"/>
    <w:rsid w:val="00A678EB"/>
    <w:rsid w:val="00A70248"/>
    <w:rsid w:val="00A71760"/>
    <w:rsid w:val="00A719B1"/>
    <w:rsid w:val="00A7379E"/>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5900"/>
    <w:rsid w:val="00A96103"/>
    <w:rsid w:val="00AA2CF5"/>
    <w:rsid w:val="00AA313E"/>
    <w:rsid w:val="00AA334E"/>
    <w:rsid w:val="00AA4749"/>
    <w:rsid w:val="00AA5BEC"/>
    <w:rsid w:val="00AA5D9E"/>
    <w:rsid w:val="00AA67B6"/>
    <w:rsid w:val="00AA6945"/>
    <w:rsid w:val="00AA6EA0"/>
    <w:rsid w:val="00AB003A"/>
    <w:rsid w:val="00AB1174"/>
    <w:rsid w:val="00AB1E79"/>
    <w:rsid w:val="00AB3083"/>
    <w:rsid w:val="00AB4F61"/>
    <w:rsid w:val="00AB6B4C"/>
    <w:rsid w:val="00AC0012"/>
    <w:rsid w:val="00AC10E3"/>
    <w:rsid w:val="00AC14C2"/>
    <w:rsid w:val="00AC245F"/>
    <w:rsid w:val="00AC259B"/>
    <w:rsid w:val="00AC28AE"/>
    <w:rsid w:val="00AC2B7A"/>
    <w:rsid w:val="00AC65F9"/>
    <w:rsid w:val="00AC6D98"/>
    <w:rsid w:val="00AD02F7"/>
    <w:rsid w:val="00AD065D"/>
    <w:rsid w:val="00AD1467"/>
    <w:rsid w:val="00AD1C91"/>
    <w:rsid w:val="00AD1E75"/>
    <w:rsid w:val="00AD1F5B"/>
    <w:rsid w:val="00AD2227"/>
    <w:rsid w:val="00AD3541"/>
    <w:rsid w:val="00AD35D7"/>
    <w:rsid w:val="00AD4F72"/>
    <w:rsid w:val="00AD6D67"/>
    <w:rsid w:val="00AD7422"/>
    <w:rsid w:val="00AD74E4"/>
    <w:rsid w:val="00AD7D3F"/>
    <w:rsid w:val="00AE0212"/>
    <w:rsid w:val="00AE0387"/>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3A5"/>
    <w:rsid w:val="00B444E1"/>
    <w:rsid w:val="00B4565A"/>
    <w:rsid w:val="00B46E60"/>
    <w:rsid w:val="00B46EB4"/>
    <w:rsid w:val="00B4747F"/>
    <w:rsid w:val="00B476B5"/>
    <w:rsid w:val="00B51C75"/>
    <w:rsid w:val="00B52171"/>
    <w:rsid w:val="00B53B3F"/>
    <w:rsid w:val="00B54DD8"/>
    <w:rsid w:val="00B55022"/>
    <w:rsid w:val="00B559EC"/>
    <w:rsid w:val="00B56218"/>
    <w:rsid w:val="00B56DEC"/>
    <w:rsid w:val="00B56F44"/>
    <w:rsid w:val="00B6209E"/>
    <w:rsid w:val="00B62E20"/>
    <w:rsid w:val="00B63FA8"/>
    <w:rsid w:val="00B64781"/>
    <w:rsid w:val="00B64F07"/>
    <w:rsid w:val="00B6529D"/>
    <w:rsid w:val="00B6648A"/>
    <w:rsid w:val="00B66C51"/>
    <w:rsid w:val="00B66E58"/>
    <w:rsid w:val="00B67784"/>
    <w:rsid w:val="00B70B62"/>
    <w:rsid w:val="00B7126F"/>
    <w:rsid w:val="00B71EF9"/>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16D2"/>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66A2"/>
    <w:rsid w:val="00CF00FB"/>
    <w:rsid w:val="00CF1EB5"/>
    <w:rsid w:val="00CF28B5"/>
    <w:rsid w:val="00CF305E"/>
    <w:rsid w:val="00CF36E4"/>
    <w:rsid w:val="00CF5834"/>
    <w:rsid w:val="00CF67C8"/>
    <w:rsid w:val="00CF7562"/>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14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B0F"/>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0FD"/>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482"/>
    <w:rsid w:val="00E90622"/>
    <w:rsid w:val="00E9167B"/>
    <w:rsid w:val="00E919BF"/>
    <w:rsid w:val="00E91F2F"/>
    <w:rsid w:val="00E936CA"/>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5957"/>
    <w:rsid w:val="00EB667E"/>
    <w:rsid w:val="00EB7C62"/>
    <w:rsid w:val="00EC0F4E"/>
    <w:rsid w:val="00EC3281"/>
    <w:rsid w:val="00EC41A1"/>
    <w:rsid w:val="00EC4984"/>
    <w:rsid w:val="00EC4B06"/>
    <w:rsid w:val="00EC5906"/>
    <w:rsid w:val="00EC7523"/>
    <w:rsid w:val="00EC7C94"/>
    <w:rsid w:val="00ED2473"/>
    <w:rsid w:val="00ED37EB"/>
    <w:rsid w:val="00ED49B4"/>
    <w:rsid w:val="00ED4B23"/>
    <w:rsid w:val="00ED51D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545"/>
    <w:rsid w:val="00F11CED"/>
    <w:rsid w:val="00F12253"/>
    <w:rsid w:val="00F156B9"/>
    <w:rsid w:val="00F15DBC"/>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1927"/>
    <w:rsid w:val="00F52255"/>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046"/>
    <w:rsid w:val="00F8277D"/>
    <w:rsid w:val="00F83431"/>
    <w:rsid w:val="00F868D2"/>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C28"/>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7215468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13059-7C03-4A37-8A1D-1B811157B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TotalTime>
  <Pages>6</Pages>
  <Words>2327</Words>
  <Characters>13264</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15560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yunjung1</cp:lastModifiedBy>
  <cp:revision>11</cp:revision>
  <cp:lastPrinted>2013-03-13T01:59:00Z</cp:lastPrinted>
  <dcterms:created xsi:type="dcterms:W3CDTF">2015-05-16T02:16:00Z</dcterms:created>
  <dcterms:modified xsi:type="dcterms:W3CDTF">2015-05-16T02:28:00Z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